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35A" w:rsidRDefault="0006635A" w:rsidP="0006635A">
      <w:pPr>
        <w:pStyle w:val="a3"/>
        <w:spacing w:before="0" w:beforeAutospacing="0" w:after="0" w:afterAutospacing="0"/>
        <w:ind w:left="-1134"/>
        <w:jc w:val="both"/>
        <w:rPr>
          <w:color w:val="000000"/>
        </w:rPr>
      </w:pPr>
      <w:r w:rsidRPr="0006635A">
        <w:rPr>
          <w:rFonts w:eastAsia="MS Mincho"/>
          <w:b/>
          <w:bCs/>
          <w:sz w:val="18"/>
          <w:szCs w:val="18"/>
          <w:lang w:eastAsia="ja-JP"/>
        </w:rPr>
        <w:drawing>
          <wp:inline distT="0" distB="0" distL="0" distR="0">
            <wp:extent cx="6816725" cy="9648825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725" cy="964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35A" w:rsidRDefault="0006635A" w:rsidP="009D6CB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6635A" w:rsidRDefault="0006635A" w:rsidP="009D6CB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6635A" w:rsidRDefault="0006635A" w:rsidP="009D6CB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6635A" w:rsidRDefault="0006635A" w:rsidP="009D6CB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6635A" w:rsidRDefault="0006635A" w:rsidP="009D6CB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52770" w:rsidRPr="00373A24" w:rsidRDefault="00A52770" w:rsidP="009D6CBC">
      <w:pPr>
        <w:pStyle w:val="a3"/>
        <w:spacing w:before="0" w:beforeAutospacing="0" w:after="0" w:afterAutospacing="0"/>
        <w:jc w:val="both"/>
        <w:rPr>
          <w:color w:val="000000"/>
        </w:rPr>
      </w:pPr>
      <w:r w:rsidRPr="00373A24">
        <w:rPr>
          <w:color w:val="000000"/>
        </w:rPr>
        <w:t xml:space="preserve">2.6.Обучающиеся по образовательным программам начального общего, основного общего  образования, не ликвидировавшие в установленные сроки академической задолженности </w:t>
      </w:r>
      <w:proofErr w:type="gramStart"/>
      <w:r w:rsidRPr="00373A24">
        <w:rPr>
          <w:color w:val="000000"/>
        </w:rPr>
        <w:t>с</w:t>
      </w:r>
      <w:proofErr w:type="gramEnd"/>
      <w:r w:rsidRPr="00373A24">
        <w:rPr>
          <w:color w:val="000000"/>
        </w:rPr>
        <w:t xml:space="preserve"> момента её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373A24">
        <w:rPr>
          <w:color w:val="000000"/>
        </w:rPr>
        <w:t>обучение</w:t>
      </w:r>
      <w:proofErr w:type="gramEnd"/>
      <w:r w:rsidRPr="00373A24">
        <w:rPr>
          <w:color w:val="000000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 либо на обучение по индивидуальному учебному плану.</w:t>
      </w:r>
    </w:p>
    <w:p w:rsidR="00A52770" w:rsidRPr="00373A24" w:rsidRDefault="00A52770" w:rsidP="009D6CBC">
      <w:pPr>
        <w:pStyle w:val="a3"/>
        <w:spacing w:before="0" w:beforeAutospacing="0" w:after="0" w:afterAutospacing="0"/>
        <w:jc w:val="both"/>
        <w:rPr>
          <w:b/>
          <w:bCs/>
        </w:rPr>
      </w:pPr>
      <w:r w:rsidRPr="00373A24">
        <w:rPr>
          <w:color w:val="000000"/>
        </w:rPr>
        <w:t xml:space="preserve">2.7.Обучающиеся по образовательным программам начального общего, основного общего  образования в форме семейного образования, не ликвидировавшие в установленные сроки академической задолженности, продолжают  получать образование в учреждении. </w:t>
      </w:r>
    </w:p>
    <w:p w:rsidR="00A52770" w:rsidRPr="00373A24" w:rsidRDefault="00A52770" w:rsidP="009D6CBC">
      <w:pPr>
        <w:jc w:val="center"/>
        <w:rPr>
          <w:b/>
          <w:bCs/>
        </w:rPr>
      </w:pPr>
      <w:r w:rsidRPr="00373A24">
        <w:rPr>
          <w:b/>
          <w:bCs/>
        </w:rPr>
        <w:t xml:space="preserve">3. Порядок и основания перевода и  отчисления </w:t>
      </w:r>
      <w:proofErr w:type="gramStart"/>
      <w:r w:rsidRPr="00373A24">
        <w:rPr>
          <w:b/>
          <w:bCs/>
        </w:rPr>
        <w:t>обучающихся</w:t>
      </w:r>
      <w:proofErr w:type="gramEnd"/>
    </w:p>
    <w:p w:rsidR="00A52770" w:rsidRPr="00373A24" w:rsidRDefault="00A52770" w:rsidP="009D6CBC">
      <w:pPr>
        <w:jc w:val="both"/>
        <w:rPr>
          <w:bCs/>
        </w:rPr>
      </w:pPr>
      <w:r w:rsidRPr="00373A24">
        <w:rPr>
          <w:bCs/>
        </w:rPr>
        <w:t>3.1.Отчисление учащихся из учреждения оформляется приказом директора на следующих основаниях:</w:t>
      </w:r>
    </w:p>
    <w:p w:rsidR="00A52770" w:rsidRPr="00373A24" w:rsidRDefault="00A52770" w:rsidP="009D6CBC">
      <w:pPr>
        <w:jc w:val="both"/>
        <w:rPr>
          <w:bCs/>
        </w:rPr>
      </w:pPr>
      <w:r w:rsidRPr="00373A24">
        <w:rPr>
          <w:bCs/>
        </w:rPr>
        <w:t>1) в связи с завершением основного общего  образования с выдачей документа государственного образца о соответствующем уровне образования.</w:t>
      </w:r>
    </w:p>
    <w:p w:rsidR="00A52770" w:rsidRPr="00373A24" w:rsidRDefault="00A52770" w:rsidP="009D6CBC">
      <w:pPr>
        <w:jc w:val="both"/>
        <w:rPr>
          <w:bCs/>
        </w:rPr>
      </w:pPr>
      <w:r w:rsidRPr="00373A24">
        <w:rPr>
          <w:bCs/>
        </w:rPr>
        <w:t>2) досрочно в следующих случаях:</w:t>
      </w:r>
    </w:p>
    <w:p w:rsidR="00A52770" w:rsidRPr="00373A24" w:rsidRDefault="00A52770" w:rsidP="009D6CBC">
      <w:pPr>
        <w:jc w:val="both"/>
        <w:rPr>
          <w:bCs/>
        </w:rPr>
      </w:pPr>
      <w:r w:rsidRPr="00373A24">
        <w:rPr>
          <w:bCs/>
        </w:rPr>
        <w:t>- по инициативе учащегося или родителей  (законных представителей) несовершеннолетнего учащегося, в том числе в случае перевода обучающегося для продолжения освоения образовательной программы в другую образовательную организацию;</w:t>
      </w:r>
    </w:p>
    <w:p w:rsidR="00A52770" w:rsidRPr="00373A24" w:rsidRDefault="00A52770" w:rsidP="009D6CBC">
      <w:pPr>
        <w:jc w:val="both"/>
        <w:rPr>
          <w:bCs/>
        </w:rPr>
      </w:pPr>
      <w:proofErr w:type="gramStart"/>
      <w:r w:rsidRPr="00373A24">
        <w:rPr>
          <w:bCs/>
        </w:rPr>
        <w:t>- по инициативе  общеобразовательной организации в случае применения к учащемуся, достигшего возраста пятнадцати лет, отчисления как меры дисциплинарного взыскания, в случае невыполнения учащимся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общеобразовательную организацию, повлекшего по вине учащегося его незаконное зачисление в общеобразовательную организацию;</w:t>
      </w:r>
      <w:proofErr w:type="gramEnd"/>
    </w:p>
    <w:p w:rsidR="00A52770" w:rsidRPr="00373A24" w:rsidRDefault="00A52770" w:rsidP="009D6CBC">
      <w:pPr>
        <w:jc w:val="both"/>
        <w:rPr>
          <w:bCs/>
        </w:rPr>
      </w:pPr>
      <w:r w:rsidRPr="00373A24">
        <w:rPr>
          <w:bCs/>
        </w:rPr>
        <w:t>- 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общеобразовательной организации.</w:t>
      </w:r>
    </w:p>
    <w:p w:rsidR="00A52770" w:rsidRPr="00373A24" w:rsidRDefault="00A52770" w:rsidP="009D6CBC">
      <w:pPr>
        <w:widowControl w:val="0"/>
        <w:autoSpaceDE w:val="0"/>
        <w:autoSpaceDN w:val="0"/>
        <w:adjustRightInd w:val="0"/>
        <w:jc w:val="both"/>
      </w:pPr>
      <w:r w:rsidRPr="00373A24">
        <w:t xml:space="preserve">3.2.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Pr="00373A24">
        <w:t>совершеннолетний</w:t>
      </w:r>
      <w:proofErr w:type="gramEnd"/>
      <w:r w:rsidRPr="00373A24">
        <w:t xml:space="preserve"> обучающийся или родители (законные представители) несовершеннолетнего обучающегося:</w:t>
      </w:r>
    </w:p>
    <w:p w:rsidR="002B1880" w:rsidRPr="00373A24" w:rsidRDefault="002B1880" w:rsidP="009D6CBC">
      <w:pPr>
        <w:widowControl w:val="0"/>
        <w:autoSpaceDE w:val="0"/>
        <w:autoSpaceDN w:val="0"/>
        <w:adjustRightInd w:val="0"/>
        <w:jc w:val="both"/>
      </w:pPr>
      <w:r w:rsidRPr="00373A24">
        <w:t>-</w:t>
      </w:r>
      <w:r w:rsidR="00A52770" w:rsidRPr="00373A24">
        <w:t>осуществляют выбор принимающей организации;</w:t>
      </w:r>
    </w:p>
    <w:p w:rsidR="002B1880" w:rsidRPr="00373A24" w:rsidRDefault="002B1880" w:rsidP="009D6CBC">
      <w:pPr>
        <w:widowControl w:val="0"/>
        <w:autoSpaceDE w:val="0"/>
        <w:autoSpaceDN w:val="0"/>
        <w:adjustRightInd w:val="0"/>
        <w:jc w:val="both"/>
      </w:pPr>
      <w:r w:rsidRPr="00373A24">
        <w:t>-</w:t>
      </w:r>
      <w:r w:rsidR="00A52770" w:rsidRPr="00373A24">
        <w:t>обращаются в выбранную организацию с запросом о наличии свободных мест, в том числе с использованием сети Интернет;</w:t>
      </w:r>
    </w:p>
    <w:p w:rsidR="002B1880" w:rsidRPr="00373A24" w:rsidRDefault="002B1880" w:rsidP="009D6CBC">
      <w:pPr>
        <w:widowControl w:val="0"/>
        <w:autoSpaceDE w:val="0"/>
        <w:autoSpaceDN w:val="0"/>
        <w:adjustRightInd w:val="0"/>
        <w:jc w:val="both"/>
      </w:pPr>
      <w:r w:rsidRPr="00373A24">
        <w:t>-</w:t>
      </w:r>
      <w:r w:rsidR="00A52770" w:rsidRPr="00373A24">
        <w:t>при отсутствии свободных мест в выбранной организации обращаются к учредителю для определения принимающей организации;</w:t>
      </w:r>
    </w:p>
    <w:p w:rsidR="00A52770" w:rsidRPr="00373A24" w:rsidRDefault="002B1880" w:rsidP="009D6CBC">
      <w:pPr>
        <w:widowControl w:val="0"/>
        <w:autoSpaceDE w:val="0"/>
        <w:autoSpaceDN w:val="0"/>
        <w:adjustRightInd w:val="0"/>
        <w:jc w:val="both"/>
      </w:pPr>
      <w:r w:rsidRPr="00373A24">
        <w:t>-</w:t>
      </w:r>
      <w:r w:rsidR="00A52770" w:rsidRPr="00373A24">
        <w:t xml:space="preserve">обращаются </w:t>
      </w:r>
      <w:proofErr w:type="gramStart"/>
      <w:r w:rsidR="00A52770" w:rsidRPr="00373A24">
        <w:t>в учреждение с заявлением об отчислении обучающегося в связи с переводом</w:t>
      </w:r>
      <w:proofErr w:type="gramEnd"/>
      <w:r w:rsidR="00A52770" w:rsidRPr="00373A24"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A52770" w:rsidRPr="00373A24" w:rsidRDefault="00A52770" w:rsidP="009D6CBC">
      <w:pPr>
        <w:widowControl w:val="0"/>
        <w:autoSpaceDE w:val="0"/>
        <w:autoSpaceDN w:val="0"/>
        <w:adjustRightInd w:val="0"/>
        <w:jc w:val="both"/>
      </w:pPr>
      <w:r w:rsidRPr="00373A24">
        <w:t xml:space="preserve">3.3. В заявлении совершеннолетнего обучающегося или родителей </w:t>
      </w:r>
      <w:hyperlink r:id="rId6" w:history="1">
        <w:r w:rsidRPr="00373A24">
          <w:rPr>
            <w:rStyle w:val="a5"/>
            <w:color w:val="000000"/>
            <w:u w:val="none"/>
          </w:rPr>
          <w:t>(законных представителей)</w:t>
        </w:r>
      </w:hyperlink>
      <w:r w:rsidRPr="00373A24">
        <w:t>несовершеннолетнего обучающегося об отчислении в порядке перевода указываются:</w:t>
      </w:r>
    </w:p>
    <w:p w:rsidR="002B1880" w:rsidRPr="00373A24" w:rsidRDefault="00A52770" w:rsidP="009D6CBC">
      <w:pPr>
        <w:widowControl w:val="0"/>
        <w:autoSpaceDE w:val="0"/>
        <w:autoSpaceDN w:val="0"/>
        <w:adjustRightInd w:val="0"/>
        <w:jc w:val="both"/>
      </w:pPr>
      <w:r w:rsidRPr="00373A24">
        <w:t>фамилия, имя, отчество (при наличии) обучающегося;</w:t>
      </w:r>
    </w:p>
    <w:p w:rsidR="00A52770" w:rsidRPr="00373A24" w:rsidRDefault="00A52770" w:rsidP="009D6CBC">
      <w:pPr>
        <w:widowControl w:val="0"/>
        <w:autoSpaceDE w:val="0"/>
        <w:autoSpaceDN w:val="0"/>
        <w:adjustRightInd w:val="0"/>
        <w:jc w:val="both"/>
      </w:pPr>
      <w:r w:rsidRPr="00373A24">
        <w:t>дата рождения;</w:t>
      </w:r>
    </w:p>
    <w:p w:rsidR="00A52770" w:rsidRPr="00373A24" w:rsidRDefault="00A52770" w:rsidP="009D6CBC">
      <w:pPr>
        <w:widowControl w:val="0"/>
        <w:autoSpaceDE w:val="0"/>
        <w:autoSpaceDN w:val="0"/>
        <w:adjustRightInd w:val="0"/>
        <w:jc w:val="both"/>
      </w:pPr>
      <w:r w:rsidRPr="00373A24">
        <w:t>класс и профиль обучения (при наличии);</w:t>
      </w:r>
    </w:p>
    <w:p w:rsidR="00A52770" w:rsidRPr="00373A24" w:rsidRDefault="00A52770" w:rsidP="009D6CBC">
      <w:pPr>
        <w:widowControl w:val="0"/>
        <w:autoSpaceDE w:val="0"/>
        <w:autoSpaceDN w:val="0"/>
        <w:adjustRightInd w:val="0"/>
        <w:jc w:val="both"/>
      </w:pPr>
      <w:r w:rsidRPr="00373A24">
        <w:t>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A52770" w:rsidRPr="00373A24" w:rsidRDefault="00A52770" w:rsidP="009D6CBC">
      <w:pPr>
        <w:widowControl w:val="0"/>
        <w:autoSpaceDE w:val="0"/>
        <w:autoSpaceDN w:val="0"/>
        <w:adjustRightInd w:val="0"/>
        <w:jc w:val="both"/>
      </w:pPr>
      <w:r w:rsidRPr="00373A24">
        <w:lastRenderedPageBreak/>
        <w:t>3.4.На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учреждение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A52770" w:rsidRPr="00373A24" w:rsidRDefault="00A52770" w:rsidP="009D6CBC">
      <w:pPr>
        <w:widowControl w:val="0"/>
        <w:autoSpaceDE w:val="0"/>
        <w:autoSpaceDN w:val="0"/>
        <w:adjustRightInd w:val="0"/>
        <w:jc w:val="both"/>
      </w:pPr>
      <w:bookmarkStart w:id="0" w:name="Par70"/>
      <w:bookmarkEnd w:id="0"/>
      <w:r w:rsidRPr="00373A24">
        <w:t xml:space="preserve">3.5.Учреждение выдает </w:t>
      </w:r>
      <w:proofErr w:type="gramStart"/>
      <w:r w:rsidRPr="00373A24">
        <w:t>совершеннолетнему</w:t>
      </w:r>
      <w:proofErr w:type="gramEnd"/>
      <w:r w:rsidRPr="00373A24"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A52770" w:rsidRPr="00373A24" w:rsidRDefault="00A52770" w:rsidP="009D6CBC">
      <w:pPr>
        <w:widowControl w:val="0"/>
        <w:autoSpaceDE w:val="0"/>
        <w:autoSpaceDN w:val="0"/>
        <w:adjustRightInd w:val="0"/>
        <w:jc w:val="both"/>
      </w:pPr>
      <w:r w:rsidRPr="00373A24">
        <w:t xml:space="preserve">личное дело </w:t>
      </w:r>
      <w:proofErr w:type="gramStart"/>
      <w:r w:rsidRPr="00373A24">
        <w:t>обучающегося</w:t>
      </w:r>
      <w:proofErr w:type="gramEnd"/>
      <w:r w:rsidRPr="00373A24">
        <w:t>;</w:t>
      </w:r>
    </w:p>
    <w:p w:rsidR="00A52770" w:rsidRPr="00373A24" w:rsidRDefault="00A52770" w:rsidP="009D6CBC">
      <w:pPr>
        <w:widowControl w:val="0"/>
        <w:autoSpaceDE w:val="0"/>
        <w:autoSpaceDN w:val="0"/>
        <w:adjustRightInd w:val="0"/>
        <w:jc w:val="both"/>
      </w:pPr>
      <w:r w:rsidRPr="00373A24"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учреждения и подписью ее руководителя (уполномоченного им лица).</w:t>
      </w:r>
    </w:p>
    <w:p w:rsidR="00A52770" w:rsidRPr="00373A24" w:rsidRDefault="00A52770" w:rsidP="009D6CBC">
      <w:pPr>
        <w:widowControl w:val="0"/>
        <w:autoSpaceDE w:val="0"/>
        <w:autoSpaceDN w:val="0"/>
        <w:adjustRightInd w:val="0"/>
        <w:jc w:val="both"/>
      </w:pPr>
      <w:r w:rsidRPr="00373A24">
        <w:t xml:space="preserve">3.6.Требование предоставления других документов в качестве основания для зачисления обучающихся в принимающую организацию в связи с переводом из </w:t>
      </w:r>
      <w:r w:rsidR="009D6CBC" w:rsidRPr="00373A24">
        <w:t xml:space="preserve">МКОУ </w:t>
      </w:r>
      <w:proofErr w:type="spellStart"/>
      <w:r w:rsidR="009D6CBC" w:rsidRPr="00373A24">
        <w:t>Большехабыкская</w:t>
      </w:r>
      <w:proofErr w:type="spellEnd"/>
      <w:r w:rsidR="009D6CBC" w:rsidRPr="00373A24">
        <w:t xml:space="preserve"> СОШ </w:t>
      </w:r>
      <w:r w:rsidRPr="00373A24">
        <w:t xml:space="preserve"> не допускается.</w:t>
      </w:r>
    </w:p>
    <w:p w:rsidR="00A52770" w:rsidRPr="00373A24" w:rsidRDefault="00A52770" w:rsidP="009D6CBC">
      <w:pPr>
        <w:widowControl w:val="0"/>
        <w:autoSpaceDE w:val="0"/>
        <w:autoSpaceDN w:val="0"/>
        <w:adjustRightInd w:val="0"/>
        <w:jc w:val="both"/>
      </w:pPr>
      <w:r w:rsidRPr="00373A24">
        <w:t>3.7.Документы представляются совершеннолетним,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учреждения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A52770" w:rsidRPr="00373A24" w:rsidRDefault="00A52770" w:rsidP="009D6CBC">
      <w:pPr>
        <w:widowControl w:val="0"/>
        <w:autoSpaceDE w:val="0"/>
        <w:autoSpaceDN w:val="0"/>
        <w:adjustRightInd w:val="0"/>
        <w:jc w:val="both"/>
      </w:pPr>
      <w:r w:rsidRPr="00373A24">
        <w:t xml:space="preserve">3.8. Зачисление обучающегося в принимающую организацию в порядке перевода оформляется приказом руководителя принимающей организации (уполномоченного им лица) в течение </w:t>
      </w:r>
      <w:r w:rsidR="002B1880" w:rsidRPr="00373A24">
        <w:t xml:space="preserve"> пяти</w:t>
      </w:r>
      <w:r w:rsidRPr="00373A24">
        <w:t xml:space="preserve"> рабочих дней после приема заявления и документов, с указанием даты зачисления и класса.</w:t>
      </w:r>
    </w:p>
    <w:p w:rsidR="00A52770" w:rsidRPr="00373A24" w:rsidRDefault="00A52770" w:rsidP="009D6CBC">
      <w:pPr>
        <w:widowControl w:val="0"/>
        <w:autoSpaceDE w:val="0"/>
        <w:autoSpaceDN w:val="0"/>
        <w:adjustRightInd w:val="0"/>
        <w:jc w:val="both"/>
      </w:pPr>
      <w:r w:rsidRPr="00373A24">
        <w:t xml:space="preserve">3.9. Принимающая организация при зачислении обучающегося, отчисленного из учреждения, в течение двух рабочих дней </w:t>
      </w:r>
      <w:proofErr w:type="gramStart"/>
      <w:r w:rsidRPr="00373A24">
        <w:t>с даты издания</w:t>
      </w:r>
      <w:proofErr w:type="gramEnd"/>
      <w:r w:rsidRPr="00373A24">
        <w:t xml:space="preserve"> приказа, о зачислении обучающегося в порядке перевода письменно уведомляет исходную организацию о номере и дате приказа о зачислении обучающегося в принимающую организацию.</w:t>
      </w:r>
    </w:p>
    <w:p w:rsidR="00A52770" w:rsidRPr="00373A24" w:rsidRDefault="00A52770" w:rsidP="009D6C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3A24">
        <w:rPr>
          <w:rFonts w:ascii="Times New Roman" w:hAnsi="Times New Roman" w:cs="Times New Roman"/>
          <w:sz w:val="24"/>
          <w:szCs w:val="24"/>
        </w:rPr>
        <w:t>3.10.По решению учреждения, за совершенные неоднократно грубые нарушения устава,  допускается исключение обучающегося, достигшего возраста пятнадцати лет.</w:t>
      </w:r>
    </w:p>
    <w:p w:rsidR="00A52770" w:rsidRPr="00373A24" w:rsidRDefault="00A52770" w:rsidP="009D6CBC">
      <w:pPr>
        <w:jc w:val="both"/>
      </w:pPr>
      <w:r w:rsidRPr="00373A24">
        <w:t>3.11.Под неоднократным нарушением понимается совершение обучающимся, имеющим два или более дисциплинарных взыскания, наложенных директором учреждения, грубого нарушения дисциплины.</w:t>
      </w:r>
    </w:p>
    <w:p w:rsidR="00A52770" w:rsidRPr="00373A24" w:rsidRDefault="00A52770" w:rsidP="009D6CBC">
      <w:pPr>
        <w:jc w:val="both"/>
      </w:pPr>
      <w:r w:rsidRPr="00373A24">
        <w:t>Грубым нарушением дисциплины признается нарушение, которое повлекло или реально могло повлечь за собой тяжкие последствия  в виде:</w:t>
      </w:r>
    </w:p>
    <w:p w:rsidR="00A52770" w:rsidRPr="00373A24" w:rsidRDefault="00A52770" w:rsidP="009D6CBC">
      <w:pPr>
        <w:jc w:val="both"/>
      </w:pPr>
      <w:r w:rsidRPr="00373A24">
        <w:t>причинения ущерба жизни и здоровью обучающихся, сотрудников, посетителей учреждения;</w:t>
      </w:r>
    </w:p>
    <w:p w:rsidR="00A52770" w:rsidRPr="00373A24" w:rsidRDefault="00A52770" w:rsidP="009D6CBC">
      <w:pPr>
        <w:jc w:val="both"/>
      </w:pPr>
      <w:r w:rsidRPr="00373A24">
        <w:t>причинения ущерба имуществу учреждения, имуществу обучающихся, сотрудников, посетителей образовательного учреждения.</w:t>
      </w:r>
    </w:p>
    <w:p w:rsidR="00A52770" w:rsidRPr="00373A24" w:rsidRDefault="00A52770" w:rsidP="009D6C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3A24">
        <w:rPr>
          <w:rFonts w:ascii="Times New Roman" w:hAnsi="Times New Roman" w:cs="Times New Roman"/>
          <w:sz w:val="24"/>
          <w:szCs w:val="24"/>
        </w:rPr>
        <w:t>3.12. Исключение обучающегося из учреждения применяется,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обучающихся, нарушает их права и права работников, а также нормальное функционирование образовательного учреждения.</w:t>
      </w:r>
    </w:p>
    <w:p w:rsidR="00A52770" w:rsidRPr="00373A24" w:rsidRDefault="00A52770" w:rsidP="009D6C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3A24">
        <w:rPr>
          <w:rFonts w:ascii="Times New Roman" w:hAnsi="Times New Roman" w:cs="Times New Roman"/>
          <w:sz w:val="24"/>
          <w:szCs w:val="24"/>
        </w:rPr>
        <w:t xml:space="preserve">3.13. Решение об исключении обучающегося,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</w:t>
      </w:r>
    </w:p>
    <w:p w:rsidR="00A52770" w:rsidRPr="00373A24" w:rsidRDefault="00A52770" w:rsidP="009D6C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3A24">
        <w:rPr>
          <w:rFonts w:ascii="Times New Roman" w:hAnsi="Times New Roman" w:cs="Times New Roman"/>
          <w:sz w:val="24"/>
          <w:szCs w:val="24"/>
        </w:rPr>
        <w:t>3.14.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A52770" w:rsidRPr="00373A24" w:rsidRDefault="00A52770" w:rsidP="009D6CBC">
      <w:pPr>
        <w:jc w:val="both"/>
      </w:pPr>
      <w:r w:rsidRPr="00373A24">
        <w:t xml:space="preserve">3.15.Об исключении обучающегося директор учреждения обязан незамедлительно проинформировать Учредителя и орган местного самоуправления, которые совместно с родителями (законными представителями) исключенного в месячный срок принимают </w:t>
      </w:r>
      <w:r w:rsidRPr="00373A24">
        <w:lastRenderedPageBreak/>
        <w:t xml:space="preserve">меры, обеспечивающие его трудоустройствоили продолжение обучения в другом образовательном учреждении. </w:t>
      </w:r>
    </w:p>
    <w:p w:rsidR="00A52770" w:rsidRPr="00373A24" w:rsidRDefault="00A52770" w:rsidP="009D6CBC">
      <w:pPr>
        <w:jc w:val="both"/>
      </w:pPr>
      <w:r w:rsidRPr="00373A24">
        <w:t>3.16.</w:t>
      </w:r>
      <w:proofErr w:type="gramStart"/>
      <w:r w:rsidRPr="00373A24">
        <w:t>Обучающийся</w:t>
      </w:r>
      <w:proofErr w:type="gramEnd"/>
      <w:r w:rsidRPr="00373A24">
        <w:t xml:space="preserve">, родители (законные представители) несовершеннолетнего обучающегося  вправе обжаловать в комиссию по урегулированию споров  между  участниками образовательных  отношений меры дисциплинарного  взыскания и их применение к обучающемся. </w:t>
      </w:r>
    </w:p>
    <w:p w:rsidR="00A52770" w:rsidRPr="00373A24" w:rsidRDefault="00A52770" w:rsidP="009D6CBC">
      <w:pPr>
        <w:jc w:val="both"/>
      </w:pPr>
      <w:r w:rsidRPr="00373A24">
        <w:t xml:space="preserve">3.17.Решение Педагогического совета учреждения об отчислении учащегося оформляется приказом Директора учреждения. </w:t>
      </w:r>
    </w:p>
    <w:p w:rsidR="00A52770" w:rsidRPr="00373A24" w:rsidRDefault="00A52770" w:rsidP="009D6CBC">
      <w:pPr>
        <w:jc w:val="both"/>
      </w:pPr>
    </w:p>
    <w:p w:rsidR="00A52770" w:rsidRPr="00373A24" w:rsidRDefault="00A52770" w:rsidP="009D6CBC">
      <w:pPr>
        <w:jc w:val="center"/>
        <w:rPr>
          <w:b/>
          <w:bCs/>
        </w:rPr>
      </w:pPr>
      <w:r w:rsidRPr="00373A24">
        <w:rPr>
          <w:b/>
          <w:bCs/>
        </w:rPr>
        <w:t>4. Порядок и основание восстановления учащихся</w:t>
      </w:r>
    </w:p>
    <w:p w:rsidR="00A52770" w:rsidRPr="00373A24" w:rsidRDefault="00A52770" w:rsidP="009D6CBC">
      <w:pPr>
        <w:jc w:val="both"/>
      </w:pPr>
      <w:r w:rsidRPr="00373A24">
        <w:t xml:space="preserve">4.1. Учащиеся имеют право на восстановление в учреждение  при наличии свободных мест. Порядок и условия восстановления на обучение лица, отчисленного из учреждения, а также приема для продолжения обучения лица, ранее обучавшегося в другом учреждении, определяется Уставом учреждения  и законодательством Российской Федерации. </w:t>
      </w:r>
    </w:p>
    <w:p w:rsidR="00A52770" w:rsidRPr="00373A24" w:rsidRDefault="00A52770" w:rsidP="009D6CBC">
      <w:pPr>
        <w:jc w:val="both"/>
      </w:pPr>
      <w:r w:rsidRPr="00373A24">
        <w:t xml:space="preserve">4.2. Восстановление учащегося в учреждение, если он досрочно прекратил отношения по собственной инициативе или инициативе родителей (законных представителей), проводится в соответствии с Правилами приема учащихся в учреждение. </w:t>
      </w:r>
    </w:p>
    <w:p w:rsidR="00A52770" w:rsidRPr="00373A24" w:rsidRDefault="00A52770" w:rsidP="009D6CBC">
      <w:pPr>
        <w:jc w:val="both"/>
      </w:pPr>
      <w:r w:rsidRPr="00373A24">
        <w:t xml:space="preserve">4.3.Восстановление учащихся производится независимо от причин отчисления и срока перерыва в учебе при условии сдачи задолженностей в установленный срок. </w:t>
      </w:r>
    </w:p>
    <w:p w:rsidR="00A52770" w:rsidRPr="00373A24" w:rsidRDefault="00A52770" w:rsidP="009D6CBC">
      <w:pPr>
        <w:jc w:val="both"/>
      </w:pPr>
      <w:r w:rsidRPr="00373A24">
        <w:t xml:space="preserve">4.4. Восстановление лица осуществляется приказом директора учреждения на основании соответствующего заявления о восстановлении в составе </w:t>
      </w:r>
      <w:proofErr w:type="gramStart"/>
      <w:r w:rsidRPr="00373A24">
        <w:t>обучающихся</w:t>
      </w:r>
      <w:proofErr w:type="gramEnd"/>
      <w:r w:rsidRPr="00373A24">
        <w:t xml:space="preserve">. При подаче заявления о восстановлении необходимо указать класс, программу, по которой обучался, представить документ, удостоверяющий личность (свидетельство о рождении, паспорт). </w:t>
      </w:r>
    </w:p>
    <w:p w:rsidR="00A52770" w:rsidRPr="00373A24" w:rsidRDefault="00A52770" w:rsidP="009D6CBC">
      <w:pPr>
        <w:jc w:val="both"/>
      </w:pPr>
      <w:r w:rsidRPr="00373A24">
        <w:t xml:space="preserve">4.5.Порядок и условия </w:t>
      </w:r>
      <w:proofErr w:type="gramStart"/>
      <w:r w:rsidRPr="00373A24">
        <w:t>восстановления</w:t>
      </w:r>
      <w:proofErr w:type="gramEnd"/>
      <w:r w:rsidRPr="00373A24">
        <w:t xml:space="preserve"> в учреждении обучающегося, отчисленного по инициативе Учреждения, определяются локальным нормативным актом учреждения.</w:t>
      </w:r>
    </w:p>
    <w:p w:rsidR="00E62C6F" w:rsidRPr="00373A24" w:rsidRDefault="00E62C6F" w:rsidP="009D6CBC"/>
    <w:sectPr w:rsidR="00E62C6F" w:rsidRPr="00373A24" w:rsidSect="000663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5582D"/>
    <w:multiLevelType w:val="hybridMultilevel"/>
    <w:tmpl w:val="18C8055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3E77E0"/>
    <w:multiLevelType w:val="hybridMultilevel"/>
    <w:tmpl w:val="24BA7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4134B"/>
    <w:multiLevelType w:val="hybridMultilevel"/>
    <w:tmpl w:val="BAEECF6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1665EF"/>
    <w:multiLevelType w:val="hybridMultilevel"/>
    <w:tmpl w:val="8DF8CF5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770"/>
    <w:rsid w:val="0006635A"/>
    <w:rsid w:val="002B1880"/>
    <w:rsid w:val="003330B0"/>
    <w:rsid w:val="00373A24"/>
    <w:rsid w:val="003A407E"/>
    <w:rsid w:val="00961D6E"/>
    <w:rsid w:val="00965FA3"/>
    <w:rsid w:val="009C3A13"/>
    <w:rsid w:val="009D6CBC"/>
    <w:rsid w:val="00A52770"/>
    <w:rsid w:val="00E62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7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52770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western">
    <w:name w:val="western"/>
    <w:basedOn w:val="a"/>
    <w:rsid w:val="00A52770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Normal">
    <w:name w:val="ConsPlusNormal"/>
    <w:rsid w:val="00A527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A52770"/>
    <w:rPr>
      <w:b/>
      <w:bCs/>
    </w:rPr>
  </w:style>
  <w:style w:type="character" w:styleId="a5">
    <w:name w:val="Hyperlink"/>
    <w:basedOn w:val="a0"/>
    <w:uiPriority w:val="99"/>
    <w:semiHidden/>
    <w:unhideWhenUsed/>
    <w:rsid w:val="00A52770"/>
    <w:rPr>
      <w:color w:val="0000FF"/>
      <w:u w:val="single"/>
    </w:rPr>
  </w:style>
  <w:style w:type="character" w:customStyle="1" w:styleId="a6">
    <w:name w:val="Основной текст_"/>
    <w:link w:val="1"/>
    <w:locked/>
    <w:rsid w:val="00A5277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A52770"/>
    <w:pPr>
      <w:shd w:val="clear" w:color="auto" w:fill="FFFFFF"/>
      <w:spacing w:after="300" w:line="322" w:lineRule="exact"/>
      <w:ind w:hanging="4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B18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880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79197AB6CD0BC315B0867571581B8EE49EFA5E40CE8D0D2E8F5D3458E2AF67C31F9ED81D6C0D4y0W0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МОУ_СОШ_41</Company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Ученик_2</dc:creator>
  <cp:keywords/>
  <dc:description/>
  <cp:lastModifiedBy>Андрей Александрович</cp:lastModifiedBy>
  <cp:revision>10</cp:revision>
  <cp:lastPrinted>2020-08-14T10:28:00Z</cp:lastPrinted>
  <dcterms:created xsi:type="dcterms:W3CDTF">2020-08-14T10:13:00Z</dcterms:created>
  <dcterms:modified xsi:type="dcterms:W3CDTF">2021-12-27T03:40:00Z</dcterms:modified>
</cp:coreProperties>
</file>