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72" w:rsidRPr="002B5222" w:rsidRDefault="002B5222" w:rsidP="00B559C2">
      <w:pPr>
        <w:spacing w:after="0" w:line="240" w:lineRule="auto"/>
        <w:jc w:val="center"/>
        <w:rPr>
          <w:rFonts w:ascii="Times New Roman" w:hAnsi="Times New Roman"/>
          <w:spacing w:val="-1"/>
          <w:lang w:eastAsia="en-US"/>
        </w:rPr>
      </w:pPr>
      <w:r w:rsidRPr="002B5222">
        <w:rPr>
          <w:rFonts w:ascii="Times New Roman" w:hAnsi="Times New Roman"/>
          <w:spacing w:val="-1"/>
          <w:lang w:eastAsia="en-US"/>
        </w:rPr>
        <w:t xml:space="preserve">                                                           Приложение №2</w:t>
      </w:r>
    </w:p>
    <w:p w:rsidR="002B5222" w:rsidRPr="002B5222" w:rsidRDefault="002B5222" w:rsidP="00B559C2">
      <w:pPr>
        <w:spacing w:after="0" w:line="240" w:lineRule="auto"/>
        <w:jc w:val="center"/>
        <w:rPr>
          <w:rFonts w:ascii="Times New Roman" w:hAnsi="Times New Roman"/>
          <w:spacing w:val="-1"/>
          <w:lang w:eastAsia="en-US"/>
        </w:rPr>
      </w:pPr>
      <w:r w:rsidRPr="002B5222">
        <w:rPr>
          <w:rFonts w:ascii="Times New Roman" w:hAnsi="Times New Roman"/>
          <w:spacing w:val="-1"/>
          <w:lang w:eastAsia="en-US"/>
        </w:rPr>
        <w:t xml:space="preserve">                                                                 к приказу  № 03-244</w:t>
      </w:r>
    </w:p>
    <w:p w:rsidR="002B5222" w:rsidRPr="002B5222" w:rsidRDefault="002B5222" w:rsidP="00B559C2">
      <w:pPr>
        <w:spacing w:after="0" w:line="240" w:lineRule="auto"/>
        <w:jc w:val="center"/>
        <w:rPr>
          <w:rFonts w:ascii="Times New Roman" w:hAnsi="Times New Roman"/>
          <w:spacing w:val="-1"/>
          <w:lang w:eastAsia="en-US"/>
        </w:rPr>
      </w:pPr>
      <w:r w:rsidRPr="002B5222">
        <w:rPr>
          <w:rFonts w:ascii="Times New Roman" w:hAnsi="Times New Roman"/>
          <w:spacing w:val="-1"/>
          <w:lang w:eastAsia="en-US"/>
        </w:rPr>
        <w:t xml:space="preserve">                                                       от 30.10.2020г.</w:t>
      </w:r>
    </w:p>
    <w:p w:rsidR="002B5222" w:rsidRPr="002B5222" w:rsidRDefault="002B5222" w:rsidP="00B559C2">
      <w:pPr>
        <w:spacing w:after="0" w:line="240" w:lineRule="auto"/>
        <w:jc w:val="center"/>
        <w:rPr>
          <w:rFonts w:ascii="Times New Roman" w:hAnsi="Times New Roman"/>
          <w:spacing w:val="-1"/>
          <w:lang w:eastAsia="en-US"/>
        </w:rPr>
      </w:pPr>
    </w:p>
    <w:p w:rsidR="002B5222" w:rsidRDefault="002B5222" w:rsidP="00B559C2">
      <w:pPr>
        <w:spacing w:after="0" w:line="240" w:lineRule="auto"/>
        <w:jc w:val="center"/>
        <w:rPr>
          <w:rFonts w:ascii="Times New Roman" w:hAnsi="Times New Roman"/>
          <w:b/>
          <w:spacing w:val="-1"/>
          <w:sz w:val="26"/>
          <w:szCs w:val="26"/>
          <w:lang w:eastAsia="en-US"/>
        </w:rPr>
      </w:pPr>
    </w:p>
    <w:p w:rsidR="006F1826" w:rsidRDefault="00007906" w:rsidP="00B559C2">
      <w:pPr>
        <w:spacing w:after="0" w:line="240" w:lineRule="auto"/>
        <w:jc w:val="center"/>
        <w:rPr>
          <w:rFonts w:ascii="Times New Roman" w:hAnsi="Times New Roman"/>
          <w:b/>
          <w:spacing w:val="-1"/>
          <w:sz w:val="26"/>
          <w:szCs w:val="26"/>
          <w:lang w:eastAsia="en-US"/>
        </w:rPr>
      </w:pPr>
      <w:r>
        <w:rPr>
          <w:rFonts w:ascii="Times New Roman" w:hAnsi="Times New Roman"/>
          <w:b/>
          <w:spacing w:val="-1"/>
          <w:sz w:val="26"/>
          <w:szCs w:val="26"/>
          <w:lang w:eastAsia="en-US"/>
        </w:rPr>
        <w:t xml:space="preserve">Дорожная карта </w:t>
      </w:r>
      <w:r w:rsidR="006F1826">
        <w:rPr>
          <w:rFonts w:ascii="Times New Roman" w:hAnsi="Times New Roman"/>
          <w:b/>
          <w:spacing w:val="-1"/>
          <w:sz w:val="26"/>
          <w:szCs w:val="26"/>
          <w:lang w:eastAsia="en-US"/>
        </w:rPr>
        <w:t xml:space="preserve"> по реализации Программы</w:t>
      </w:r>
    </w:p>
    <w:p w:rsidR="004B6472" w:rsidRDefault="006F1826" w:rsidP="00B559C2">
      <w:pPr>
        <w:spacing w:after="0" w:line="240" w:lineRule="auto"/>
        <w:jc w:val="center"/>
        <w:rPr>
          <w:rFonts w:ascii="Times New Roman" w:hAnsi="Times New Roman"/>
          <w:b/>
          <w:spacing w:val="-1"/>
          <w:sz w:val="26"/>
          <w:szCs w:val="26"/>
          <w:lang w:eastAsia="en-US"/>
        </w:rPr>
      </w:pPr>
      <w:r>
        <w:rPr>
          <w:rFonts w:ascii="Times New Roman" w:hAnsi="Times New Roman"/>
          <w:b/>
          <w:spacing w:val="-1"/>
          <w:sz w:val="26"/>
          <w:szCs w:val="26"/>
          <w:lang w:eastAsia="en-US"/>
        </w:rPr>
        <w:t xml:space="preserve"> « Повышение качества образования в МКОУ </w:t>
      </w:r>
      <w:proofErr w:type="spellStart"/>
      <w:r>
        <w:rPr>
          <w:rFonts w:ascii="Times New Roman" w:hAnsi="Times New Roman"/>
          <w:b/>
          <w:spacing w:val="-1"/>
          <w:sz w:val="26"/>
          <w:szCs w:val="26"/>
          <w:lang w:eastAsia="en-US"/>
        </w:rPr>
        <w:t>Большехабыкская</w:t>
      </w:r>
      <w:proofErr w:type="spellEnd"/>
      <w:r>
        <w:rPr>
          <w:rFonts w:ascii="Times New Roman" w:hAnsi="Times New Roman"/>
          <w:b/>
          <w:spacing w:val="-1"/>
          <w:sz w:val="26"/>
          <w:szCs w:val="26"/>
          <w:lang w:eastAsia="en-US"/>
        </w:rPr>
        <w:t xml:space="preserve"> 2020-2023 гг.»</w:t>
      </w:r>
    </w:p>
    <w:p w:rsidR="00F3771A" w:rsidRDefault="00F3771A" w:rsidP="00B559C2">
      <w:pPr>
        <w:spacing w:after="0" w:line="240" w:lineRule="auto"/>
        <w:jc w:val="center"/>
        <w:rPr>
          <w:rFonts w:ascii="Times New Roman" w:hAnsi="Times New Roman"/>
          <w:b/>
          <w:spacing w:val="-1"/>
          <w:sz w:val="26"/>
          <w:szCs w:val="26"/>
          <w:lang w:eastAsia="en-US"/>
        </w:rPr>
      </w:pPr>
      <w:r>
        <w:rPr>
          <w:rFonts w:ascii="Times New Roman" w:hAnsi="Times New Roman"/>
          <w:b/>
          <w:spacing w:val="-1"/>
          <w:sz w:val="26"/>
          <w:szCs w:val="26"/>
          <w:lang w:eastAsia="en-US"/>
        </w:rPr>
        <w:t xml:space="preserve">2020-2021 </w:t>
      </w:r>
      <w:proofErr w:type="spellStart"/>
      <w:r>
        <w:rPr>
          <w:rFonts w:ascii="Times New Roman" w:hAnsi="Times New Roman"/>
          <w:b/>
          <w:spacing w:val="-1"/>
          <w:sz w:val="26"/>
          <w:szCs w:val="26"/>
          <w:lang w:eastAsia="en-US"/>
        </w:rPr>
        <w:t>уч</w:t>
      </w:r>
      <w:proofErr w:type="spellEnd"/>
      <w:r>
        <w:rPr>
          <w:rFonts w:ascii="Times New Roman" w:hAnsi="Times New Roman"/>
          <w:b/>
          <w:spacing w:val="-1"/>
          <w:sz w:val="26"/>
          <w:szCs w:val="26"/>
          <w:lang w:eastAsia="en-US"/>
        </w:rPr>
        <w:t>. год</w:t>
      </w:r>
    </w:p>
    <w:p w:rsidR="00E24EE0" w:rsidRDefault="00E24EE0" w:rsidP="00E17793">
      <w:pPr>
        <w:spacing w:after="0" w:line="240" w:lineRule="auto"/>
        <w:jc w:val="center"/>
        <w:rPr>
          <w:rFonts w:ascii="Times New Roman" w:hAnsi="Times New Roman"/>
          <w:b/>
          <w:spacing w:val="-1"/>
          <w:sz w:val="26"/>
          <w:szCs w:val="26"/>
          <w:lang w:eastAsia="en-US"/>
        </w:rPr>
      </w:pPr>
    </w:p>
    <w:tbl>
      <w:tblPr>
        <w:tblStyle w:val="a5"/>
        <w:tblW w:w="9322" w:type="dxa"/>
        <w:tblLayout w:type="fixed"/>
        <w:tblLook w:val="04A0"/>
      </w:tblPr>
      <w:tblGrid>
        <w:gridCol w:w="675"/>
        <w:gridCol w:w="4820"/>
        <w:gridCol w:w="1866"/>
        <w:gridCol w:w="1961"/>
      </w:tblGrid>
      <w:tr w:rsidR="00E24EE0" w:rsidTr="00E24EE0">
        <w:tc>
          <w:tcPr>
            <w:tcW w:w="675" w:type="dxa"/>
          </w:tcPr>
          <w:p w:rsidR="00E24EE0" w:rsidRPr="00E24EE0" w:rsidRDefault="00E24EE0" w:rsidP="00E24EE0">
            <w:pPr>
              <w:pStyle w:val="2"/>
              <w:shd w:val="clear" w:color="auto" w:fill="auto"/>
              <w:spacing w:after="6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E24EE0">
              <w:rPr>
                <w:rStyle w:val="11"/>
                <w:sz w:val="24"/>
                <w:szCs w:val="24"/>
              </w:rPr>
              <w:t>№</w:t>
            </w:r>
          </w:p>
          <w:p w:rsidR="00E24EE0" w:rsidRPr="00E24EE0" w:rsidRDefault="00E24EE0" w:rsidP="00E24EE0">
            <w:pPr>
              <w:pStyle w:val="2"/>
              <w:shd w:val="clear" w:color="auto" w:fill="auto"/>
              <w:spacing w:before="60" w:line="250" w:lineRule="exact"/>
              <w:ind w:left="142" w:hanging="142"/>
              <w:jc w:val="center"/>
              <w:rPr>
                <w:sz w:val="24"/>
                <w:szCs w:val="24"/>
              </w:rPr>
            </w:pPr>
            <w:proofErr w:type="gramStart"/>
            <w:r w:rsidRPr="00E24EE0">
              <w:rPr>
                <w:rStyle w:val="11"/>
                <w:sz w:val="24"/>
                <w:szCs w:val="24"/>
              </w:rPr>
              <w:t>п</w:t>
            </w:r>
            <w:proofErr w:type="gramEnd"/>
            <w:r w:rsidRPr="00E24EE0">
              <w:rPr>
                <w:rStyle w:val="11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E24EE0" w:rsidRPr="00E24EE0" w:rsidRDefault="00E24EE0" w:rsidP="00E24EE0">
            <w:pPr>
              <w:pStyle w:val="2"/>
              <w:shd w:val="clear" w:color="auto" w:fill="auto"/>
              <w:spacing w:line="250" w:lineRule="exact"/>
              <w:ind w:left="142" w:firstLine="0"/>
              <w:jc w:val="center"/>
              <w:rPr>
                <w:sz w:val="24"/>
                <w:szCs w:val="24"/>
              </w:rPr>
            </w:pPr>
            <w:r w:rsidRPr="00E24EE0">
              <w:rPr>
                <w:rStyle w:val="11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66" w:type="dxa"/>
          </w:tcPr>
          <w:p w:rsidR="00E24EE0" w:rsidRPr="00E24EE0" w:rsidRDefault="00E24EE0" w:rsidP="00E24EE0">
            <w:pPr>
              <w:pStyle w:val="2"/>
              <w:shd w:val="clear" w:color="auto" w:fill="auto"/>
              <w:spacing w:line="250" w:lineRule="exact"/>
              <w:ind w:left="142" w:firstLine="0"/>
              <w:jc w:val="center"/>
              <w:rPr>
                <w:sz w:val="24"/>
                <w:szCs w:val="24"/>
              </w:rPr>
            </w:pPr>
            <w:r w:rsidRPr="00E24EE0">
              <w:rPr>
                <w:rStyle w:val="11"/>
                <w:sz w:val="24"/>
                <w:szCs w:val="24"/>
              </w:rPr>
              <w:t>Сроки</w:t>
            </w:r>
          </w:p>
        </w:tc>
        <w:tc>
          <w:tcPr>
            <w:tcW w:w="1961" w:type="dxa"/>
          </w:tcPr>
          <w:p w:rsidR="00E24EE0" w:rsidRPr="00E24EE0" w:rsidRDefault="00E24EE0" w:rsidP="00E24EE0">
            <w:pPr>
              <w:pStyle w:val="2"/>
              <w:shd w:val="clear" w:color="auto" w:fill="auto"/>
              <w:spacing w:line="250" w:lineRule="exact"/>
              <w:ind w:left="142" w:firstLine="0"/>
              <w:jc w:val="center"/>
              <w:rPr>
                <w:sz w:val="24"/>
                <w:szCs w:val="24"/>
              </w:rPr>
            </w:pPr>
            <w:r w:rsidRPr="00E24EE0">
              <w:rPr>
                <w:rStyle w:val="11"/>
                <w:sz w:val="24"/>
                <w:szCs w:val="24"/>
              </w:rPr>
              <w:t>Ответственные</w:t>
            </w:r>
          </w:p>
        </w:tc>
      </w:tr>
      <w:tr w:rsidR="00E24EE0" w:rsidTr="00E24EE0">
        <w:tc>
          <w:tcPr>
            <w:tcW w:w="9322" w:type="dxa"/>
            <w:gridSpan w:val="4"/>
          </w:tcPr>
          <w:p w:rsidR="00E24EE0" w:rsidRPr="00E24EE0" w:rsidRDefault="00E24EE0" w:rsidP="00E1779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en-US"/>
              </w:rPr>
            </w:pPr>
            <w:r w:rsidRPr="00E24EE0">
              <w:rPr>
                <w:rStyle w:val="11"/>
                <w:b/>
                <w:sz w:val="24"/>
                <w:szCs w:val="24"/>
              </w:rPr>
              <w:t>1. Информационно-аналитическая деятельность</w:t>
            </w:r>
          </w:p>
        </w:tc>
      </w:tr>
      <w:tr w:rsidR="00E24EE0" w:rsidTr="00E24EE0">
        <w:tc>
          <w:tcPr>
            <w:tcW w:w="675" w:type="dxa"/>
          </w:tcPr>
          <w:p w:rsidR="00E24EE0" w:rsidRPr="00AC1415" w:rsidRDefault="006F1826" w:rsidP="00E24EE0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24EE0" w:rsidRPr="00AC1415" w:rsidRDefault="00E24EE0" w:rsidP="00A0746E">
            <w:pPr>
              <w:pStyle w:val="2"/>
              <w:shd w:val="clear" w:color="auto" w:fill="auto"/>
              <w:spacing w:line="240" w:lineRule="auto"/>
              <w:ind w:left="129" w:right="132" w:firstLine="0"/>
              <w:jc w:val="both"/>
              <w:rPr>
                <w:sz w:val="24"/>
                <w:szCs w:val="24"/>
              </w:rPr>
            </w:pPr>
            <w:r w:rsidRPr="00AC1415">
              <w:rPr>
                <w:rStyle w:val="11"/>
                <w:sz w:val="24"/>
                <w:szCs w:val="24"/>
              </w:rPr>
              <w:t xml:space="preserve">Проведение совещаний, семинаров с </w:t>
            </w:r>
            <w:r w:rsidR="00B559C2">
              <w:rPr>
                <w:rStyle w:val="11"/>
                <w:sz w:val="24"/>
                <w:szCs w:val="24"/>
              </w:rPr>
              <w:t>педагогическими работниками</w:t>
            </w:r>
          </w:p>
        </w:tc>
        <w:tc>
          <w:tcPr>
            <w:tcW w:w="1866" w:type="dxa"/>
          </w:tcPr>
          <w:p w:rsidR="00E24EE0" w:rsidRPr="00AC1415" w:rsidRDefault="00E24EE0" w:rsidP="00582F5D">
            <w:pPr>
              <w:pStyle w:val="2"/>
              <w:shd w:val="clear" w:color="auto" w:fill="auto"/>
              <w:spacing w:line="240" w:lineRule="auto"/>
              <w:ind w:left="34" w:right="131" w:firstLine="0"/>
              <w:jc w:val="both"/>
              <w:rPr>
                <w:sz w:val="24"/>
                <w:szCs w:val="24"/>
              </w:rPr>
            </w:pPr>
            <w:r w:rsidRPr="00AC1415">
              <w:rPr>
                <w:rStyle w:val="11"/>
                <w:sz w:val="24"/>
                <w:szCs w:val="24"/>
              </w:rPr>
              <w:t xml:space="preserve">В соответствии с планом работы </w:t>
            </w:r>
            <w:r w:rsidR="00B559C2">
              <w:rPr>
                <w:rStyle w:val="11"/>
                <w:sz w:val="24"/>
                <w:szCs w:val="24"/>
              </w:rPr>
              <w:t>ОУ</w:t>
            </w:r>
          </w:p>
        </w:tc>
        <w:tc>
          <w:tcPr>
            <w:tcW w:w="1961" w:type="dxa"/>
          </w:tcPr>
          <w:p w:rsidR="00B559C2" w:rsidRDefault="004B6472" w:rsidP="009F71EC">
            <w:pPr>
              <w:pStyle w:val="2"/>
              <w:shd w:val="clear" w:color="auto" w:fill="auto"/>
              <w:spacing w:line="240" w:lineRule="auto"/>
              <w:ind w:righ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Макаревич Т.Н.</w:t>
            </w:r>
          </w:p>
          <w:p w:rsidR="004B6472" w:rsidRDefault="004B6472" w:rsidP="009F71EC">
            <w:pPr>
              <w:pStyle w:val="2"/>
              <w:shd w:val="clear" w:color="auto" w:fill="auto"/>
              <w:spacing w:line="240" w:lineRule="auto"/>
              <w:ind w:right="33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Ланчакова</w:t>
            </w:r>
            <w:proofErr w:type="spellEnd"/>
            <w:r>
              <w:rPr>
                <w:sz w:val="24"/>
                <w:szCs w:val="24"/>
              </w:rPr>
              <w:t xml:space="preserve"> Л.А</w:t>
            </w:r>
          </w:p>
          <w:p w:rsidR="004B6472" w:rsidRDefault="004B6472" w:rsidP="009F71EC">
            <w:pPr>
              <w:pStyle w:val="2"/>
              <w:shd w:val="clear" w:color="auto" w:fill="auto"/>
              <w:spacing w:line="240" w:lineRule="auto"/>
              <w:ind w:righ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Кононова Т.Ф.</w:t>
            </w:r>
          </w:p>
          <w:p w:rsidR="00B559C2" w:rsidRPr="00DE5D8F" w:rsidRDefault="00B559C2" w:rsidP="004B6472">
            <w:pPr>
              <w:pStyle w:val="2"/>
              <w:shd w:val="clear" w:color="auto" w:fill="auto"/>
              <w:spacing w:line="240" w:lineRule="auto"/>
              <w:ind w:right="33" w:firstLine="0"/>
              <w:jc w:val="right"/>
              <w:rPr>
                <w:sz w:val="24"/>
                <w:szCs w:val="24"/>
              </w:rPr>
            </w:pPr>
          </w:p>
        </w:tc>
      </w:tr>
      <w:tr w:rsidR="00E24EE0" w:rsidTr="00E24EE0">
        <w:tc>
          <w:tcPr>
            <w:tcW w:w="675" w:type="dxa"/>
          </w:tcPr>
          <w:p w:rsidR="00E24EE0" w:rsidRPr="00DE5D8F" w:rsidRDefault="006F1826" w:rsidP="00E24EE0">
            <w:pPr>
              <w:pStyle w:val="2"/>
              <w:shd w:val="clear" w:color="auto" w:fill="auto"/>
              <w:spacing w:line="250" w:lineRule="exact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24EE0" w:rsidRPr="00DE5D8F" w:rsidRDefault="00E24EE0" w:rsidP="00B559C2">
            <w:pPr>
              <w:pStyle w:val="2"/>
              <w:shd w:val="clear" w:color="auto" w:fill="auto"/>
              <w:spacing w:line="240" w:lineRule="auto"/>
              <w:ind w:left="143" w:right="129" w:firstLine="0"/>
              <w:jc w:val="both"/>
              <w:rPr>
                <w:rStyle w:val="11"/>
                <w:sz w:val="24"/>
                <w:szCs w:val="24"/>
              </w:rPr>
            </w:pPr>
            <w:r w:rsidRPr="00DE5D8F">
              <w:rPr>
                <w:rStyle w:val="11"/>
                <w:sz w:val="24"/>
                <w:szCs w:val="24"/>
              </w:rPr>
              <w:t xml:space="preserve">Совещания </w:t>
            </w:r>
            <w:r w:rsidR="00B559C2">
              <w:rPr>
                <w:rStyle w:val="11"/>
                <w:sz w:val="24"/>
                <w:szCs w:val="24"/>
              </w:rPr>
              <w:t xml:space="preserve">при директоре </w:t>
            </w:r>
            <w:r w:rsidRPr="00DE5D8F">
              <w:rPr>
                <w:rStyle w:val="11"/>
                <w:sz w:val="24"/>
                <w:szCs w:val="24"/>
              </w:rPr>
              <w:t>по вопросам организации и проведения процедур оценки качества образования</w:t>
            </w:r>
            <w:r w:rsidR="00F3771A">
              <w:rPr>
                <w:rStyle w:val="11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:rsidR="00E24EE0" w:rsidRPr="00DE5D8F" w:rsidRDefault="00E24EE0" w:rsidP="00A0746E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DE5D8F">
              <w:rPr>
                <w:rStyle w:val="11"/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</w:tcPr>
          <w:p w:rsidR="004B6472" w:rsidRPr="004B6472" w:rsidRDefault="004B6472" w:rsidP="004B6472">
            <w:pPr>
              <w:ind w:right="132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Макаревич Т.Н.</w:t>
            </w:r>
          </w:p>
          <w:p w:rsidR="004B6472" w:rsidRPr="004B6472" w:rsidRDefault="004B6472" w:rsidP="004B6472">
            <w:pPr>
              <w:ind w:right="132"/>
              <w:rPr>
                <w:rStyle w:val="11"/>
                <w:sz w:val="24"/>
                <w:szCs w:val="24"/>
              </w:rPr>
            </w:pPr>
            <w:proofErr w:type="spellStart"/>
            <w:r w:rsidRPr="004B6472">
              <w:rPr>
                <w:rStyle w:val="11"/>
                <w:sz w:val="24"/>
                <w:szCs w:val="24"/>
              </w:rPr>
              <w:t>Ланчакова</w:t>
            </w:r>
            <w:proofErr w:type="spellEnd"/>
            <w:r w:rsidRPr="004B6472">
              <w:rPr>
                <w:rStyle w:val="11"/>
                <w:sz w:val="24"/>
                <w:szCs w:val="24"/>
              </w:rPr>
              <w:t xml:space="preserve"> Л.А</w:t>
            </w:r>
          </w:p>
          <w:p w:rsidR="004B6472" w:rsidRPr="004B6472" w:rsidRDefault="004B6472" w:rsidP="004B6472">
            <w:pPr>
              <w:ind w:right="132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Кононова Т.Ф.</w:t>
            </w:r>
          </w:p>
          <w:p w:rsidR="00E24EE0" w:rsidRPr="00DE5D8F" w:rsidRDefault="00E24EE0" w:rsidP="009F71EC">
            <w:pPr>
              <w:ind w:right="132"/>
              <w:rPr>
                <w:rStyle w:val="11"/>
                <w:sz w:val="24"/>
                <w:szCs w:val="24"/>
              </w:rPr>
            </w:pPr>
          </w:p>
        </w:tc>
      </w:tr>
      <w:tr w:rsidR="00E24EE0" w:rsidTr="00E24EE0">
        <w:tc>
          <w:tcPr>
            <w:tcW w:w="675" w:type="dxa"/>
          </w:tcPr>
          <w:p w:rsidR="00E24EE0" w:rsidRPr="00DE5D8F" w:rsidRDefault="006F1826" w:rsidP="00E24EE0">
            <w:pPr>
              <w:pStyle w:val="2"/>
              <w:shd w:val="clear" w:color="auto" w:fill="auto"/>
              <w:spacing w:line="250" w:lineRule="exact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E24EE0" w:rsidRPr="00DE5D8F" w:rsidRDefault="00E24EE0" w:rsidP="00B121D7">
            <w:pPr>
              <w:pStyle w:val="2"/>
              <w:shd w:val="clear" w:color="auto" w:fill="auto"/>
              <w:tabs>
                <w:tab w:val="left" w:pos="168"/>
              </w:tabs>
              <w:spacing w:line="240" w:lineRule="auto"/>
              <w:ind w:left="143" w:right="129" w:firstLine="0"/>
              <w:jc w:val="both"/>
              <w:rPr>
                <w:rStyle w:val="11"/>
                <w:sz w:val="24"/>
                <w:szCs w:val="24"/>
              </w:rPr>
            </w:pPr>
            <w:r w:rsidRPr="00DE5D8F">
              <w:rPr>
                <w:rStyle w:val="11"/>
                <w:sz w:val="24"/>
                <w:szCs w:val="24"/>
              </w:rPr>
              <w:t>Информационное освещение результатов обра</w:t>
            </w:r>
            <w:r>
              <w:rPr>
                <w:rStyle w:val="11"/>
                <w:sz w:val="24"/>
                <w:szCs w:val="24"/>
              </w:rPr>
              <w:t>зования через официа</w:t>
            </w:r>
            <w:r w:rsidR="00B559C2">
              <w:rPr>
                <w:rStyle w:val="11"/>
                <w:sz w:val="24"/>
                <w:szCs w:val="24"/>
              </w:rPr>
              <w:t>льный сайт ОУ</w:t>
            </w:r>
          </w:p>
          <w:p w:rsidR="00E24EE0" w:rsidRPr="00DE5D8F" w:rsidRDefault="00E24EE0" w:rsidP="00A0746E">
            <w:pPr>
              <w:pStyle w:val="2"/>
              <w:shd w:val="clear" w:color="auto" w:fill="auto"/>
              <w:spacing w:line="240" w:lineRule="auto"/>
              <w:ind w:left="143" w:right="129"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1866" w:type="dxa"/>
          </w:tcPr>
          <w:p w:rsidR="00E24EE0" w:rsidRPr="00DE5D8F" w:rsidRDefault="004B6472" w:rsidP="00F3771A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202</w:t>
            </w:r>
            <w:r w:rsidR="00F3771A">
              <w:rPr>
                <w:rStyle w:val="11"/>
                <w:sz w:val="24"/>
                <w:szCs w:val="24"/>
              </w:rPr>
              <w:t>0</w:t>
            </w:r>
            <w:r>
              <w:rPr>
                <w:rStyle w:val="11"/>
                <w:sz w:val="24"/>
                <w:szCs w:val="24"/>
              </w:rPr>
              <w:t>-202</w:t>
            </w:r>
            <w:r w:rsidR="00F3771A">
              <w:rPr>
                <w:rStyle w:val="11"/>
                <w:sz w:val="24"/>
                <w:szCs w:val="24"/>
              </w:rPr>
              <w:t>1</w:t>
            </w:r>
            <w:r>
              <w:rPr>
                <w:rStyle w:val="11"/>
                <w:sz w:val="24"/>
                <w:szCs w:val="24"/>
              </w:rPr>
              <w:t xml:space="preserve"> гг.</w:t>
            </w:r>
          </w:p>
        </w:tc>
        <w:tc>
          <w:tcPr>
            <w:tcW w:w="1961" w:type="dxa"/>
          </w:tcPr>
          <w:p w:rsidR="004B6472" w:rsidRPr="004B6472" w:rsidRDefault="004B6472" w:rsidP="004B6472">
            <w:pPr>
              <w:ind w:right="132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Макаревич Т.Н.</w:t>
            </w:r>
          </w:p>
          <w:p w:rsidR="004B6472" w:rsidRPr="004B6472" w:rsidRDefault="004B6472" w:rsidP="004B6472">
            <w:pPr>
              <w:ind w:right="132"/>
              <w:rPr>
                <w:rStyle w:val="11"/>
                <w:sz w:val="24"/>
                <w:szCs w:val="24"/>
              </w:rPr>
            </w:pPr>
            <w:proofErr w:type="spellStart"/>
            <w:r w:rsidRPr="004B6472">
              <w:rPr>
                <w:rStyle w:val="11"/>
                <w:sz w:val="24"/>
                <w:szCs w:val="24"/>
              </w:rPr>
              <w:t>Ланчакова</w:t>
            </w:r>
            <w:proofErr w:type="spellEnd"/>
            <w:r w:rsidRPr="004B6472">
              <w:rPr>
                <w:rStyle w:val="11"/>
                <w:sz w:val="24"/>
                <w:szCs w:val="24"/>
              </w:rPr>
              <w:t xml:space="preserve"> Л.А</w:t>
            </w:r>
          </w:p>
          <w:p w:rsidR="004B6472" w:rsidRPr="004B6472" w:rsidRDefault="004B6472" w:rsidP="004B6472">
            <w:pPr>
              <w:ind w:right="132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Кононова Т.Ф.</w:t>
            </w:r>
          </w:p>
          <w:p w:rsidR="00E24EE0" w:rsidRPr="00DE5D8F" w:rsidRDefault="00E24EE0" w:rsidP="009F71EC">
            <w:pPr>
              <w:pStyle w:val="2"/>
              <w:shd w:val="clear" w:color="auto" w:fill="auto"/>
              <w:spacing w:line="240" w:lineRule="auto"/>
              <w:ind w:right="132" w:firstLine="0"/>
              <w:rPr>
                <w:rStyle w:val="11"/>
                <w:sz w:val="24"/>
                <w:szCs w:val="24"/>
              </w:rPr>
            </w:pPr>
          </w:p>
        </w:tc>
      </w:tr>
      <w:tr w:rsidR="00E24EE0" w:rsidTr="00E24EE0">
        <w:tc>
          <w:tcPr>
            <w:tcW w:w="675" w:type="dxa"/>
          </w:tcPr>
          <w:p w:rsidR="00E24EE0" w:rsidRPr="00DE5D8F" w:rsidRDefault="006F1826" w:rsidP="00E24EE0">
            <w:pPr>
              <w:pStyle w:val="2"/>
              <w:shd w:val="clear" w:color="auto" w:fill="auto"/>
              <w:spacing w:line="250" w:lineRule="exact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E24EE0" w:rsidRPr="00DE5D8F" w:rsidRDefault="00E24EE0" w:rsidP="00A0746E">
            <w:pPr>
              <w:pStyle w:val="2"/>
              <w:shd w:val="clear" w:color="auto" w:fill="auto"/>
              <w:spacing w:line="240" w:lineRule="auto"/>
              <w:ind w:left="143" w:right="129" w:firstLine="0"/>
              <w:jc w:val="both"/>
              <w:rPr>
                <w:rStyle w:val="11"/>
                <w:sz w:val="24"/>
                <w:szCs w:val="24"/>
              </w:rPr>
            </w:pPr>
            <w:r w:rsidRPr="00DE5D8F">
              <w:rPr>
                <w:rStyle w:val="11"/>
                <w:sz w:val="24"/>
                <w:szCs w:val="24"/>
              </w:rPr>
              <w:t>Проведение мониторинга потребности в повы</w:t>
            </w:r>
            <w:r w:rsidR="00B559C2">
              <w:rPr>
                <w:rStyle w:val="11"/>
                <w:sz w:val="24"/>
                <w:szCs w:val="24"/>
              </w:rPr>
              <w:t xml:space="preserve">шении квалификации </w:t>
            </w:r>
            <w:r w:rsidRPr="00DE5D8F">
              <w:rPr>
                <w:rStyle w:val="11"/>
                <w:sz w:val="24"/>
                <w:szCs w:val="24"/>
              </w:rPr>
              <w:t xml:space="preserve"> педагогических ка</w:t>
            </w:r>
            <w:r w:rsidR="00B559C2">
              <w:rPr>
                <w:rStyle w:val="11"/>
                <w:sz w:val="24"/>
                <w:szCs w:val="24"/>
              </w:rPr>
              <w:t>дров ОУ</w:t>
            </w:r>
            <w:r w:rsidRPr="00DE5D8F">
              <w:rPr>
                <w:rStyle w:val="11"/>
                <w:sz w:val="24"/>
                <w:szCs w:val="24"/>
              </w:rPr>
              <w:t xml:space="preserve"> по проблемам повышения качества образования</w:t>
            </w:r>
          </w:p>
        </w:tc>
        <w:tc>
          <w:tcPr>
            <w:tcW w:w="1866" w:type="dxa"/>
          </w:tcPr>
          <w:p w:rsidR="00E24EE0" w:rsidRPr="00DE5D8F" w:rsidRDefault="00E24EE0" w:rsidP="00A0746E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DE5D8F">
              <w:rPr>
                <w:rStyle w:val="11"/>
                <w:sz w:val="24"/>
                <w:szCs w:val="24"/>
              </w:rPr>
              <w:t>1 раз в год</w:t>
            </w:r>
          </w:p>
        </w:tc>
        <w:tc>
          <w:tcPr>
            <w:tcW w:w="1961" w:type="dxa"/>
          </w:tcPr>
          <w:p w:rsidR="004B6472" w:rsidRPr="004B6472" w:rsidRDefault="004B6472" w:rsidP="004B6472">
            <w:pPr>
              <w:ind w:right="132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Макаревич Т.Н.</w:t>
            </w:r>
          </w:p>
          <w:p w:rsidR="004B6472" w:rsidRPr="004B6472" w:rsidRDefault="004B6472" w:rsidP="004B6472">
            <w:pPr>
              <w:ind w:right="132"/>
              <w:rPr>
                <w:rStyle w:val="11"/>
                <w:sz w:val="24"/>
                <w:szCs w:val="24"/>
              </w:rPr>
            </w:pPr>
            <w:proofErr w:type="spellStart"/>
            <w:r w:rsidRPr="004B6472">
              <w:rPr>
                <w:rStyle w:val="11"/>
                <w:sz w:val="24"/>
                <w:szCs w:val="24"/>
              </w:rPr>
              <w:t>Ланчакова</w:t>
            </w:r>
            <w:proofErr w:type="spellEnd"/>
            <w:r w:rsidRPr="004B6472">
              <w:rPr>
                <w:rStyle w:val="11"/>
                <w:sz w:val="24"/>
                <w:szCs w:val="24"/>
              </w:rPr>
              <w:t xml:space="preserve"> Л.А</w:t>
            </w:r>
          </w:p>
          <w:p w:rsidR="004B6472" w:rsidRPr="004B6472" w:rsidRDefault="004B6472" w:rsidP="004B6472">
            <w:pPr>
              <w:ind w:right="132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Кононова Т.Ф.</w:t>
            </w:r>
          </w:p>
          <w:p w:rsidR="00E24EE0" w:rsidRPr="00DE5D8F" w:rsidRDefault="00E24EE0" w:rsidP="009F71EC">
            <w:pPr>
              <w:pStyle w:val="2"/>
              <w:shd w:val="clear" w:color="auto" w:fill="auto"/>
              <w:spacing w:line="240" w:lineRule="auto"/>
              <w:ind w:right="132" w:firstLine="0"/>
              <w:rPr>
                <w:rStyle w:val="11"/>
                <w:sz w:val="24"/>
                <w:szCs w:val="24"/>
              </w:rPr>
            </w:pPr>
          </w:p>
        </w:tc>
      </w:tr>
      <w:tr w:rsidR="00E24EE0" w:rsidTr="00E24EE0">
        <w:tc>
          <w:tcPr>
            <w:tcW w:w="675" w:type="dxa"/>
          </w:tcPr>
          <w:p w:rsidR="00E24EE0" w:rsidRPr="00DE5D8F" w:rsidRDefault="00F3771A" w:rsidP="00E24EE0">
            <w:pPr>
              <w:pStyle w:val="2"/>
              <w:shd w:val="clear" w:color="auto" w:fill="auto"/>
              <w:spacing w:line="250" w:lineRule="exact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E24EE0" w:rsidRPr="00DE5D8F" w:rsidRDefault="00E24EE0" w:rsidP="00A0746E">
            <w:pPr>
              <w:pStyle w:val="2"/>
              <w:shd w:val="clear" w:color="auto" w:fill="auto"/>
              <w:spacing w:line="240" w:lineRule="auto"/>
              <w:ind w:left="143" w:right="129" w:firstLine="0"/>
              <w:jc w:val="both"/>
              <w:rPr>
                <w:rStyle w:val="11"/>
                <w:sz w:val="24"/>
                <w:szCs w:val="24"/>
              </w:rPr>
            </w:pPr>
            <w:r w:rsidRPr="00DE5D8F">
              <w:rPr>
                <w:rStyle w:val="11"/>
                <w:sz w:val="24"/>
                <w:szCs w:val="24"/>
              </w:rPr>
              <w:t>Проведение мониторинга учебных достижений обучающихся выпускных классов</w:t>
            </w:r>
          </w:p>
        </w:tc>
        <w:tc>
          <w:tcPr>
            <w:tcW w:w="1866" w:type="dxa"/>
          </w:tcPr>
          <w:p w:rsidR="00E24EE0" w:rsidRPr="00DE5D8F" w:rsidRDefault="00E24EE0" w:rsidP="00A0746E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DE5D8F">
              <w:rPr>
                <w:rStyle w:val="11"/>
                <w:sz w:val="24"/>
                <w:szCs w:val="24"/>
              </w:rPr>
              <w:t>Ежегодно: октябрь,</w:t>
            </w:r>
          </w:p>
          <w:p w:rsidR="00E24EE0" w:rsidRPr="00DE5D8F" w:rsidRDefault="00E24EE0" w:rsidP="00A0746E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DE5D8F">
              <w:rPr>
                <w:rStyle w:val="11"/>
                <w:sz w:val="24"/>
                <w:szCs w:val="24"/>
              </w:rPr>
              <w:t>январь,</w:t>
            </w:r>
          </w:p>
          <w:p w:rsidR="00E24EE0" w:rsidRPr="00DE5D8F" w:rsidRDefault="00E24EE0" w:rsidP="00A0746E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DE5D8F">
              <w:rPr>
                <w:rStyle w:val="11"/>
                <w:sz w:val="24"/>
                <w:szCs w:val="24"/>
              </w:rPr>
              <w:t>апрель</w:t>
            </w:r>
          </w:p>
        </w:tc>
        <w:tc>
          <w:tcPr>
            <w:tcW w:w="1961" w:type="dxa"/>
          </w:tcPr>
          <w:p w:rsidR="00E24EE0" w:rsidRPr="00DE5D8F" w:rsidRDefault="004B6472" w:rsidP="009F71EC">
            <w:pPr>
              <w:pStyle w:val="2"/>
              <w:shd w:val="clear" w:color="auto" w:fill="auto"/>
              <w:spacing w:line="240" w:lineRule="auto"/>
              <w:ind w:firstLine="0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Макаревич Т.Н.</w:t>
            </w:r>
          </w:p>
        </w:tc>
      </w:tr>
      <w:tr w:rsidR="00E24EE0" w:rsidTr="00A0746E">
        <w:tc>
          <w:tcPr>
            <w:tcW w:w="9322" w:type="dxa"/>
            <w:gridSpan w:val="4"/>
          </w:tcPr>
          <w:p w:rsidR="00E24EE0" w:rsidRDefault="00E24EE0" w:rsidP="009F71EC">
            <w:pPr>
              <w:jc w:val="center"/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</w:pPr>
            <w:r w:rsidRPr="00DE5D8F">
              <w:rPr>
                <w:rStyle w:val="11"/>
                <w:b/>
                <w:bCs/>
                <w:sz w:val="24"/>
                <w:szCs w:val="24"/>
              </w:rPr>
              <w:t>2. Развитие кадрового потенциала</w:t>
            </w:r>
          </w:p>
        </w:tc>
      </w:tr>
      <w:tr w:rsidR="00E24EE0" w:rsidTr="00E24EE0">
        <w:tc>
          <w:tcPr>
            <w:tcW w:w="675" w:type="dxa"/>
          </w:tcPr>
          <w:p w:rsidR="00E24EE0" w:rsidRPr="00E24EE0" w:rsidRDefault="008C4EED" w:rsidP="00E24EE0">
            <w:pPr>
              <w:jc w:val="both"/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820" w:type="dxa"/>
          </w:tcPr>
          <w:p w:rsidR="00F3771A" w:rsidRPr="00E24EE0" w:rsidRDefault="00F3771A" w:rsidP="00F3771A">
            <w:pPr>
              <w:jc w:val="both"/>
              <w:rPr>
                <w:rFonts w:ascii="Times New Roman" w:hAnsi="Times New Roman"/>
                <w:spacing w:val="-1"/>
                <w:sz w:val="26"/>
                <w:szCs w:val="26"/>
                <w:lang w:eastAsia="en-US"/>
              </w:rPr>
            </w:pPr>
            <w:r>
              <w:rPr>
                <w:rStyle w:val="11"/>
                <w:sz w:val="24"/>
                <w:szCs w:val="24"/>
              </w:rPr>
              <w:t>Прохождение курсов повышения квалификации.</w:t>
            </w:r>
          </w:p>
        </w:tc>
        <w:tc>
          <w:tcPr>
            <w:tcW w:w="1866" w:type="dxa"/>
          </w:tcPr>
          <w:p w:rsidR="00E24EE0" w:rsidRDefault="004B6472" w:rsidP="00F3771A">
            <w:pPr>
              <w:jc w:val="center"/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</w:pPr>
            <w:r>
              <w:rPr>
                <w:rStyle w:val="11"/>
                <w:sz w:val="24"/>
                <w:szCs w:val="24"/>
              </w:rPr>
              <w:t>202</w:t>
            </w:r>
            <w:r w:rsidR="00F3771A">
              <w:rPr>
                <w:rStyle w:val="11"/>
                <w:sz w:val="24"/>
                <w:szCs w:val="24"/>
              </w:rPr>
              <w:t>0</w:t>
            </w:r>
            <w:r>
              <w:rPr>
                <w:rStyle w:val="11"/>
                <w:sz w:val="24"/>
                <w:szCs w:val="24"/>
              </w:rPr>
              <w:t>-202</w:t>
            </w:r>
            <w:r w:rsidR="00F3771A">
              <w:rPr>
                <w:rStyle w:val="11"/>
                <w:sz w:val="24"/>
                <w:szCs w:val="24"/>
              </w:rPr>
              <w:t>1</w:t>
            </w:r>
            <w:r>
              <w:rPr>
                <w:rStyle w:val="1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11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961" w:type="dxa"/>
          </w:tcPr>
          <w:p w:rsidR="004B6472" w:rsidRPr="004B6472" w:rsidRDefault="004B6472" w:rsidP="004B6472">
            <w:pPr>
              <w:ind w:right="132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Макаревич Т.Н.</w:t>
            </w:r>
          </w:p>
          <w:p w:rsidR="004B6472" w:rsidRPr="004B6472" w:rsidRDefault="004B6472" w:rsidP="004B6472">
            <w:pPr>
              <w:ind w:right="132"/>
              <w:rPr>
                <w:rStyle w:val="11"/>
                <w:sz w:val="24"/>
                <w:szCs w:val="24"/>
              </w:rPr>
            </w:pPr>
            <w:proofErr w:type="spellStart"/>
            <w:r w:rsidRPr="004B6472">
              <w:rPr>
                <w:rStyle w:val="11"/>
                <w:sz w:val="24"/>
                <w:szCs w:val="24"/>
              </w:rPr>
              <w:t>Ланчакова</w:t>
            </w:r>
            <w:proofErr w:type="spellEnd"/>
            <w:r w:rsidRPr="004B6472">
              <w:rPr>
                <w:rStyle w:val="11"/>
                <w:sz w:val="24"/>
                <w:szCs w:val="24"/>
              </w:rPr>
              <w:t xml:space="preserve"> Л.А</w:t>
            </w:r>
          </w:p>
          <w:p w:rsidR="004B6472" w:rsidRPr="004B6472" w:rsidRDefault="004B6472" w:rsidP="004B6472">
            <w:pPr>
              <w:ind w:right="132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Кононова Т.Ф.</w:t>
            </w:r>
          </w:p>
          <w:p w:rsidR="00E24EE0" w:rsidRPr="00195EAE" w:rsidRDefault="00E24EE0" w:rsidP="009F71EC">
            <w:pPr>
              <w:rPr>
                <w:sz w:val="24"/>
                <w:szCs w:val="24"/>
              </w:rPr>
            </w:pPr>
          </w:p>
        </w:tc>
      </w:tr>
      <w:tr w:rsidR="00E24EE0" w:rsidTr="00A0746E">
        <w:tc>
          <w:tcPr>
            <w:tcW w:w="9322" w:type="dxa"/>
            <w:gridSpan w:val="4"/>
          </w:tcPr>
          <w:p w:rsidR="00E24EE0" w:rsidRDefault="00E24EE0" w:rsidP="009F71EC">
            <w:pPr>
              <w:jc w:val="center"/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</w:pPr>
            <w:r w:rsidRPr="009F71EC">
              <w:rPr>
                <w:rStyle w:val="11"/>
                <w:b/>
                <w:sz w:val="24"/>
                <w:szCs w:val="24"/>
              </w:rPr>
              <w:t>3.</w:t>
            </w:r>
            <w:r w:rsidRPr="00DE5D8F">
              <w:rPr>
                <w:rStyle w:val="11"/>
                <w:b/>
                <w:bCs/>
                <w:sz w:val="24"/>
                <w:szCs w:val="24"/>
              </w:rPr>
              <w:t>Научно-методическое сопровождение образовательной деятельности</w:t>
            </w:r>
          </w:p>
        </w:tc>
      </w:tr>
      <w:tr w:rsidR="00E24EE0" w:rsidTr="00E24EE0">
        <w:tc>
          <w:tcPr>
            <w:tcW w:w="675" w:type="dxa"/>
          </w:tcPr>
          <w:p w:rsidR="00E24EE0" w:rsidRPr="00DE5D8F" w:rsidRDefault="00F3771A" w:rsidP="00CC792F">
            <w:pPr>
              <w:pStyle w:val="2"/>
              <w:shd w:val="clear" w:color="auto" w:fill="auto"/>
              <w:spacing w:line="250" w:lineRule="exact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E24EE0" w:rsidRPr="00DE5D8F" w:rsidRDefault="00F3771A" w:rsidP="00E030CB">
            <w:pPr>
              <w:pStyle w:val="2"/>
              <w:shd w:val="clear" w:color="auto" w:fill="auto"/>
              <w:spacing w:line="322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Использование </w:t>
            </w:r>
            <w:r w:rsidR="00E24EE0" w:rsidRPr="00DE5D8F">
              <w:rPr>
                <w:rStyle w:val="11"/>
                <w:sz w:val="24"/>
                <w:szCs w:val="24"/>
              </w:rPr>
              <w:t xml:space="preserve"> эффективных педагогических технологий, способствующих повышению качества образования</w:t>
            </w:r>
            <w:r w:rsidR="00E030CB">
              <w:rPr>
                <w:rStyle w:val="11"/>
                <w:sz w:val="24"/>
                <w:szCs w:val="24"/>
              </w:rPr>
              <w:t xml:space="preserve"> (</w:t>
            </w:r>
            <w:r w:rsidR="00E030CB" w:rsidRPr="008C4EED">
              <w:rPr>
                <w:rStyle w:val="11"/>
                <w:b/>
                <w:sz w:val="24"/>
                <w:szCs w:val="24"/>
              </w:rPr>
              <w:t xml:space="preserve">КСО </w:t>
            </w:r>
            <w:r w:rsidR="00E030CB">
              <w:rPr>
                <w:rStyle w:val="11"/>
                <w:sz w:val="24"/>
                <w:szCs w:val="24"/>
              </w:rPr>
              <w:t>и другие)</w:t>
            </w:r>
          </w:p>
        </w:tc>
        <w:tc>
          <w:tcPr>
            <w:tcW w:w="1866" w:type="dxa"/>
          </w:tcPr>
          <w:p w:rsidR="00E24EE0" w:rsidRPr="00DE5D8F" w:rsidRDefault="00E24EE0" w:rsidP="00A0746E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DE5D8F">
              <w:rPr>
                <w:rStyle w:val="11"/>
                <w:sz w:val="24"/>
                <w:szCs w:val="24"/>
              </w:rPr>
              <w:t>Ежегодно</w:t>
            </w:r>
          </w:p>
        </w:tc>
        <w:tc>
          <w:tcPr>
            <w:tcW w:w="1961" w:type="dxa"/>
          </w:tcPr>
          <w:p w:rsidR="004B6472" w:rsidRPr="004B6472" w:rsidRDefault="004B6472" w:rsidP="004B6472">
            <w:pPr>
              <w:ind w:right="132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Макаревич Т.Н.</w:t>
            </w:r>
          </w:p>
          <w:p w:rsidR="004B6472" w:rsidRPr="004B6472" w:rsidRDefault="004B6472" w:rsidP="004B6472">
            <w:pPr>
              <w:ind w:right="132"/>
              <w:rPr>
                <w:rStyle w:val="11"/>
                <w:sz w:val="24"/>
                <w:szCs w:val="24"/>
              </w:rPr>
            </w:pPr>
            <w:proofErr w:type="spellStart"/>
            <w:r w:rsidRPr="004B6472">
              <w:rPr>
                <w:rStyle w:val="11"/>
                <w:sz w:val="24"/>
                <w:szCs w:val="24"/>
              </w:rPr>
              <w:t>Ланчакова</w:t>
            </w:r>
            <w:proofErr w:type="spellEnd"/>
            <w:r w:rsidRPr="004B6472">
              <w:rPr>
                <w:rStyle w:val="11"/>
                <w:sz w:val="24"/>
                <w:szCs w:val="24"/>
              </w:rPr>
              <w:t xml:space="preserve"> Л.А</w:t>
            </w:r>
          </w:p>
          <w:p w:rsidR="004B6472" w:rsidRPr="004B6472" w:rsidRDefault="004B6472" w:rsidP="004B6472">
            <w:pPr>
              <w:ind w:right="132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Кононова Т.Ф.</w:t>
            </w:r>
          </w:p>
          <w:p w:rsidR="00E24EE0" w:rsidRDefault="00E24EE0" w:rsidP="009F71EC">
            <w:pPr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</w:pPr>
          </w:p>
        </w:tc>
      </w:tr>
      <w:tr w:rsidR="00E24EE0" w:rsidTr="00E24EE0">
        <w:tc>
          <w:tcPr>
            <w:tcW w:w="675" w:type="dxa"/>
          </w:tcPr>
          <w:p w:rsidR="00E24EE0" w:rsidRPr="00DE5D8F" w:rsidRDefault="00F3771A" w:rsidP="00E24EE0">
            <w:pPr>
              <w:pStyle w:val="2"/>
              <w:shd w:val="clear" w:color="auto" w:fill="auto"/>
              <w:spacing w:line="250" w:lineRule="exact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24EE0" w:rsidRPr="00DE5D8F" w:rsidRDefault="00E24EE0" w:rsidP="00A0746E">
            <w:pPr>
              <w:pStyle w:val="2"/>
              <w:shd w:val="clear" w:color="auto" w:fill="auto"/>
              <w:spacing w:line="322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DE5D8F">
              <w:rPr>
                <w:rStyle w:val="11"/>
                <w:sz w:val="24"/>
                <w:szCs w:val="24"/>
              </w:rPr>
              <w:t xml:space="preserve">Корректировка планов методической работы образовательной организации на основе анализа учебных достижений учащихся по результатам проведенных мониторинговых </w:t>
            </w:r>
            <w:r w:rsidRPr="00DE5D8F">
              <w:rPr>
                <w:rStyle w:val="11"/>
                <w:sz w:val="24"/>
                <w:szCs w:val="24"/>
              </w:rPr>
              <w:lastRenderedPageBreak/>
              <w:t>исследований, процедур оценки качества образования</w:t>
            </w:r>
            <w:r w:rsidR="00F3771A">
              <w:rPr>
                <w:rStyle w:val="11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:rsidR="00E24EE0" w:rsidRPr="00DE5D8F" w:rsidRDefault="00E24EE0" w:rsidP="00A0746E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DE5D8F">
              <w:rPr>
                <w:rStyle w:val="11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961" w:type="dxa"/>
          </w:tcPr>
          <w:p w:rsidR="004B6472" w:rsidRPr="004B6472" w:rsidRDefault="004B6472" w:rsidP="004B6472">
            <w:pPr>
              <w:ind w:right="132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Макаревич Т.Н.</w:t>
            </w:r>
          </w:p>
          <w:p w:rsidR="004B6472" w:rsidRPr="004B6472" w:rsidRDefault="004B6472" w:rsidP="004B6472">
            <w:pPr>
              <w:ind w:right="132"/>
              <w:rPr>
                <w:rStyle w:val="11"/>
                <w:sz w:val="24"/>
                <w:szCs w:val="24"/>
              </w:rPr>
            </w:pPr>
            <w:proofErr w:type="spellStart"/>
            <w:r w:rsidRPr="004B6472">
              <w:rPr>
                <w:rStyle w:val="11"/>
                <w:sz w:val="24"/>
                <w:szCs w:val="24"/>
              </w:rPr>
              <w:t>Ланчакова</w:t>
            </w:r>
            <w:proofErr w:type="spellEnd"/>
            <w:r w:rsidRPr="004B6472">
              <w:rPr>
                <w:rStyle w:val="11"/>
                <w:sz w:val="24"/>
                <w:szCs w:val="24"/>
              </w:rPr>
              <w:t xml:space="preserve"> Л.А</w:t>
            </w:r>
          </w:p>
          <w:p w:rsidR="004B6472" w:rsidRPr="004B6472" w:rsidRDefault="004B6472" w:rsidP="004B6472">
            <w:pPr>
              <w:ind w:right="132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Кононова Т.Ф.</w:t>
            </w:r>
          </w:p>
          <w:p w:rsidR="00E24EE0" w:rsidRDefault="00E24EE0" w:rsidP="009F71EC">
            <w:pPr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</w:pPr>
          </w:p>
        </w:tc>
      </w:tr>
      <w:tr w:rsidR="00CC792F" w:rsidTr="00A0746E">
        <w:tc>
          <w:tcPr>
            <w:tcW w:w="9322" w:type="dxa"/>
            <w:gridSpan w:val="4"/>
          </w:tcPr>
          <w:p w:rsidR="00CC792F" w:rsidRDefault="00CC792F" w:rsidP="009F71EC">
            <w:pPr>
              <w:jc w:val="center"/>
              <w:rPr>
                <w:rFonts w:ascii="Times New Roman" w:hAnsi="Times New Roman"/>
                <w:b/>
                <w:spacing w:val="-1"/>
                <w:sz w:val="26"/>
                <w:szCs w:val="26"/>
                <w:lang w:eastAsia="en-US"/>
              </w:rPr>
            </w:pPr>
            <w:r w:rsidRPr="00DE5D8F">
              <w:rPr>
                <w:rStyle w:val="11"/>
                <w:b/>
                <w:bCs/>
                <w:sz w:val="24"/>
                <w:szCs w:val="24"/>
              </w:rPr>
              <w:lastRenderedPageBreak/>
              <w:t>4. Государственная итоговая аттестация</w:t>
            </w:r>
          </w:p>
        </w:tc>
      </w:tr>
      <w:tr w:rsidR="004B6472" w:rsidRPr="004B6472" w:rsidTr="00E24EE0">
        <w:tc>
          <w:tcPr>
            <w:tcW w:w="675" w:type="dxa"/>
          </w:tcPr>
          <w:p w:rsidR="004B6472" w:rsidRPr="004B6472" w:rsidRDefault="00F3771A" w:rsidP="00CC792F">
            <w:pPr>
              <w:pStyle w:val="2"/>
              <w:shd w:val="clear" w:color="auto" w:fill="auto"/>
              <w:spacing w:line="250" w:lineRule="exact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4B6472" w:rsidRPr="004B6472" w:rsidRDefault="004B6472" w:rsidP="00CC792F">
            <w:pPr>
              <w:pStyle w:val="2"/>
              <w:shd w:val="clear" w:color="auto" w:fill="auto"/>
              <w:spacing w:line="331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Подготовка нормативно-правовой базы организации и проведения ГИА и мониторинга качества образования</w:t>
            </w:r>
          </w:p>
        </w:tc>
        <w:tc>
          <w:tcPr>
            <w:tcW w:w="1866" w:type="dxa"/>
          </w:tcPr>
          <w:p w:rsidR="004B6472" w:rsidRPr="004B6472" w:rsidRDefault="004B6472" w:rsidP="00CC792F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Ежегодно</w:t>
            </w:r>
          </w:p>
        </w:tc>
        <w:tc>
          <w:tcPr>
            <w:tcW w:w="1961" w:type="dxa"/>
          </w:tcPr>
          <w:p w:rsidR="004B6472" w:rsidRPr="004B6472" w:rsidRDefault="004B6472">
            <w:pPr>
              <w:rPr>
                <w:rFonts w:ascii="Times New Roman" w:hAnsi="Times New Roman"/>
                <w:sz w:val="24"/>
                <w:szCs w:val="24"/>
              </w:rPr>
            </w:pPr>
            <w:r w:rsidRPr="004B6472">
              <w:rPr>
                <w:rFonts w:ascii="Times New Roman" w:hAnsi="Times New Roman"/>
                <w:sz w:val="24"/>
                <w:szCs w:val="24"/>
              </w:rPr>
              <w:t>Макаревич Т.Н.</w:t>
            </w:r>
          </w:p>
        </w:tc>
      </w:tr>
      <w:tr w:rsidR="004B6472" w:rsidRPr="004B6472" w:rsidTr="00E24EE0">
        <w:tc>
          <w:tcPr>
            <w:tcW w:w="675" w:type="dxa"/>
          </w:tcPr>
          <w:p w:rsidR="004B6472" w:rsidRPr="004B6472" w:rsidRDefault="00F3771A" w:rsidP="00CC792F">
            <w:pPr>
              <w:pStyle w:val="2"/>
              <w:shd w:val="clear" w:color="auto" w:fill="auto"/>
              <w:spacing w:line="250" w:lineRule="exact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4B6472" w:rsidRPr="004B6472" w:rsidRDefault="004B6472" w:rsidP="004B6472">
            <w:pPr>
              <w:pStyle w:val="2"/>
              <w:shd w:val="clear" w:color="auto" w:fill="auto"/>
              <w:spacing w:line="326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Открытое информационное обеспечение организации государственной итоговой аттестации (размещение актуальной информации на официальных сайтах), информирование широкой общественности через СМИ, информационные стенды по вопросам организации ОГЭ, ЕГЭ</w:t>
            </w:r>
          </w:p>
        </w:tc>
        <w:tc>
          <w:tcPr>
            <w:tcW w:w="1866" w:type="dxa"/>
          </w:tcPr>
          <w:p w:rsidR="004B6472" w:rsidRPr="004B6472" w:rsidRDefault="004B6472" w:rsidP="00CC792F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Ежегодно</w:t>
            </w:r>
          </w:p>
        </w:tc>
        <w:tc>
          <w:tcPr>
            <w:tcW w:w="1961" w:type="dxa"/>
          </w:tcPr>
          <w:p w:rsidR="004B6472" w:rsidRPr="004B6472" w:rsidRDefault="004B6472">
            <w:pPr>
              <w:rPr>
                <w:rFonts w:ascii="Times New Roman" w:hAnsi="Times New Roman"/>
                <w:sz w:val="24"/>
                <w:szCs w:val="24"/>
              </w:rPr>
            </w:pPr>
            <w:r w:rsidRPr="004B6472">
              <w:rPr>
                <w:rFonts w:ascii="Times New Roman" w:hAnsi="Times New Roman"/>
                <w:sz w:val="24"/>
                <w:szCs w:val="24"/>
              </w:rPr>
              <w:t>Макаревич Т.Н.</w:t>
            </w:r>
          </w:p>
        </w:tc>
      </w:tr>
      <w:tr w:rsidR="004B6472" w:rsidRPr="004B6472" w:rsidTr="00E24EE0">
        <w:tc>
          <w:tcPr>
            <w:tcW w:w="675" w:type="dxa"/>
          </w:tcPr>
          <w:p w:rsidR="004B6472" w:rsidRPr="004B6472" w:rsidRDefault="00F3771A" w:rsidP="00CC792F">
            <w:pPr>
              <w:pStyle w:val="2"/>
              <w:shd w:val="clear" w:color="auto" w:fill="auto"/>
              <w:spacing w:line="250" w:lineRule="exact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4B6472" w:rsidRPr="004B6472" w:rsidRDefault="004B6472" w:rsidP="00CC792F">
            <w:pPr>
              <w:pStyle w:val="2"/>
              <w:shd w:val="clear" w:color="auto" w:fill="auto"/>
              <w:spacing w:line="326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Проведение пробных экзаменов по русскому языку и математике в выпускных классах:</w:t>
            </w:r>
          </w:p>
          <w:p w:rsidR="004B6472" w:rsidRPr="004B6472" w:rsidRDefault="004B6472" w:rsidP="00CC792F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  <w:spacing w:line="326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в форме ОГЭ (9 классы),</w:t>
            </w:r>
          </w:p>
          <w:p w:rsidR="004B6472" w:rsidRPr="004B6472" w:rsidRDefault="004B6472" w:rsidP="004B6472">
            <w:pPr>
              <w:pStyle w:val="2"/>
              <w:shd w:val="clear" w:color="auto" w:fill="auto"/>
              <w:spacing w:line="326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в форме ЕГЭ  (11 классы)</w:t>
            </w:r>
          </w:p>
        </w:tc>
        <w:tc>
          <w:tcPr>
            <w:tcW w:w="1866" w:type="dxa"/>
          </w:tcPr>
          <w:p w:rsidR="004B6472" w:rsidRPr="004B6472" w:rsidRDefault="004B6472" w:rsidP="00CC792F">
            <w:pPr>
              <w:pStyle w:val="2"/>
              <w:shd w:val="clear" w:color="auto" w:fill="auto"/>
              <w:spacing w:line="326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61" w:type="dxa"/>
          </w:tcPr>
          <w:p w:rsidR="004B6472" w:rsidRPr="004B6472" w:rsidRDefault="004B6472">
            <w:pPr>
              <w:rPr>
                <w:rFonts w:ascii="Times New Roman" w:hAnsi="Times New Roman"/>
                <w:sz w:val="24"/>
                <w:szCs w:val="24"/>
              </w:rPr>
            </w:pPr>
            <w:r w:rsidRPr="004B6472">
              <w:rPr>
                <w:rFonts w:ascii="Times New Roman" w:hAnsi="Times New Roman"/>
                <w:sz w:val="24"/>
                <w:szCs w:val="24"/>
              </w:rPr>
              <w:t>Макаревич Т.Н.</w:t>
            </w:r>
          </w:p>
        </w:tc>
      </w:tr>
      <w:tr w:rsidR="004B6472" w:rsidRPr="004B6472" w:rsidTr="00E24EE0">
        <w:tc>
          <w:tcPr>
            <w:tcW w:w="675" w:type="dxa"/>
          </w:tcPr>
          <w:p w:rsidR="004B6472" w:rsidRPr="004B6472" w:rsidRDefault="00F3771A" w:rsidP="00CC792F">
            <w:pPr>
              <w:pStyle w:val="2"/>
              <w:shd w:val="clear" w:color="auto" w:fill="auto"/>
              <w:spacing w:line="250" w:lineRule="exact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4B6472" w:rsidRPr="004B6472" w:rsidRDefault="004B6472" w:rsidP="00CC792F">
            <w:pPr>
              <w:pStyle w:val="2"/>
              <w:shd w:val="clear" w:color="auto" w:fill="auto"/>
              <w:spacing w:line="326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Разработка и корректировка планов по подготовке к государственной итоговой аттестации учащихся «группы риска»</w:t>
            </w:r>
          </w:p>
        </w:tc>
        <w:tc>
          <w:tcPr>
            <w:tcW w:w="1866" w:type="dxa"/>
          </w:tcPr>
          <w:p w:rsidR="004B6472" w:rsidRPr="004B6472" w:rsidRDefault="004B6472" w:rsidP="00CC792F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Ежегодно</w:t>
            </w:r>
          </w:p>
        </w:tc>
        <w:tc>
          <w:tcPr>
            <w:tcW w:w="1961" w:type="dxa"/>
          </w:tcPr>
          <w:p w:rsidR="004B6472" w:rsidRPr="004B6472" w:rsidRDefault="004B6472">
            <w:pPr>
              <w:rPr>
                <w:rFonts w:ascii="Times New Roman" w:hAnsi="Times New Roman"/>
                <w:sz w:val="24"/>
                <w:szCs w:val="24"/>
              </w:rPr>
            </w:pPr>
            <w:r w:rsidRPr="004B6472">
              <w:rPr>
                <w:rFonts w:ascii="Times New Roman" w:hAnsi="Times New Roman"/>
                <w:sz w:val="24"/>
                <w:szCs w:val="24"/>
              </w:rPr>
              <w:t>Макаревич Т.Н.</w:t>
            </w:r>
          </w:p>
        </w:tc>
      </w:tr>
      <w:tr w:rsidR="004B6472" w:rsidRPr="004B6472" w:rsidTr="00E24EE0">
        <w:tc>
          <w:tcPr>
            <w:tcW w:w="675" w:type="dxa"/>
          </w:tcPr>
          <w:p w:rsidR="004B6472" w:rsidRPr="004B6472" w:rsidRDefault="00F3771A" w:rsidP="00CC792F">
            <w:pPr>
              <w:pStyle w:val="2"/>
              <w:shd w:val="clear" w:color="auto" w:fill="auto"/>
              <w:spacing w:line="250" w:lineRule="exact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4B6472" w:rsidRPr="004B6472" w:rsidRDefault="004B6472" w:rsidP="00CC792F">
            <w:pPr>
              <w:pStyle w:val="2"/>
              <w:shd w:val="clear" w:color="auto" w:fill="auto"/>
              <w:spacing w:line="326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Организация методической помощи педагогам, испытывающих трудности в подготовке учащихся к государственной итоговой аттестации</w:t>
            </w:r>
          </w:p>
        </w:tc>
        <w:tc>
          <w:tcPr>
            <w:tcW w:w="1866" w:type="dxa"/>
          </w:tcPr>
          <w:p w:rsidR="004B6472" w:rsidRPr="004B6472" w:rsidRDefault="004B6472" w:rsidP="00CC792F">
            <w:pPr>
              <w:pStyle w:val="2"/>
              <w:shd w:val="clear" w:color="auto" w:fill="auto"/>
              <w:spacing w:line="331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61" w:type="dxa"/>
          </w:tcPr>
          <w:p w:rsidR="004B6472" w:rsidRPr="004B6472" w:rsidRDefault="004B6472">
            <w:pPr>
              <w:rPr>
                <w:rFonts w:ascii="Times New Roman" w:hAnsi="Times New Roman"/>
                <w:sz w:val="24"/>
                <w:szCs w:val="24"/>
              </w:rPr>
            </w:pPr>
            <w:r w:rsidRPr="004B6472">
              <w:rPr>
                <w:rFonts w:ascii="Times New Roman" w:hAnsi="Times New Roman"/>
                <w:sz w:val="24"/>
                <w:szCs w:val="24"/>
              </w:rPr>
              <w:t>Макаревич Т.Н.</w:t>
            </w:r>
          </w:p>
        </w:tc>
      </w:tr>
      <w:tr w:rsidR="004B6472" w:rsidRPr="004B6472" w:rsidTr="00E24EE0">
        <w:tc>
          <w:tcPr>
            <w:tcW w:w="675" w:type="dxa"/>
          </w:tcPr>
          <w:p w:rsidR="004B6472" w:rsidRPr="004B6472" w:rsidRDefault="00F3771A" w:rsidP="00CC792F">
            <w:pPr>
              <w:pStyle w:val="2"/>
              <w:shd w:val="clear" w:color="auto" w:fill="auto"/>
              <w:spacing w:line="250" w:lineRule="exact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4B6472" w:rsidRPr="004B6472" w:rsidRDefault="004B6472" w:rsidP="004B6472">
            <w:pPr>
              <w:pStyle w:val="2"/>
              <w:shd w:val="clear" w:color="auto" w:fill="auto"/>
              <w:spacing w:line="326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Участие в</w:t>
            </w:r>
            <w:r w:rsidR="008C4EED">
              <w:rPr>
                <w:rStyle w:val="11"/>
                <w:sz w:val="24"/>
                <w:szCs w:val="24"/>
              </w:rPr>
              <w:t xml:space="preserve"> ВПР и </w:t>
            </w:r>
            <w:r w:rsidRPr="004B6472">
              <w:rPr>
                <w:rStyle w:val="11"/>
                <w:sz w:val="24"/>
                <w:szCs w:val="24"/>
              </w:rPr>
              <w:t xml:space="preserve">  краевых проверочных работах, анализ результатов</w:t>
            </w:r>
            <w:r w:rsidR="008C4EED">
              <w:rPr>
                <w:rStyle w:val="11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:rsidR="004B6472" w:rsidRPr="004B6472" w:rsidRDefault="004B6472" w:rsidP="00CC792F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Ежегодно</w:t>
            </w:r>
          </w:p>
        </w:tc>
        <w:tc>
          <w:tcPr>
            <w:tcW w:w="1961" w:type="dxa"/>
          </w:tcPr>
          <w:p w:rsidR="004B6472" w:rsidRPr="004B6472" w:rsidRDefault="004B6472">
            <w:pPr>
              <w:rPr>
                <w:rFonts w:ascii="Times New Roman" w:hAnsi="Times New Roman"/>
                <w:sz w:val="24"/>
                <w:szCs w:val="24"/>
              </w:rPr>
            </w:pPr>
            <w:r w:rsidRPr="004B6472">
              <w:rPr>
                <w:rFonts w:ascii="Times New Roman" w:hAnsi="Times New Roman"/>
                <w:sz w:val="24"/>
                <w:szCs w:val="24"/>
              </w:rPr>
              <w:t>Макаревич Т.Н.</w:t>
            </w:r>
          </w:p>
        </w:tc>
      </w:tr>
      <w:tr w:rsidR="00B121D7" w:rsidRPr="004B6472" w:rsidTr="00E24EE0">
        <w:tc>
          <w:tcPr>
            <w:tcW w:w="675" w:type="dxa"/>
          </w:tcPr>
          <w:p w:rsidR="00B121D7" w:rsidRPr="004B6472" w:rsidRDefault="00F3771A" w:rsidP="006F1826">
            <w:pPr>
              <w:pStyle w:val="2"/>
              <w:shd w:val="clear" w:color="auto" w:fill="auto"/>
              <w:spacing w:line="250" w:lineRule="exact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B121D7" w:rsidRPr="004B6472" w:rsidRDefault="00150893" w:rsidP="00B121D7">
            <w:pPr>
              <w:pStyle w:val="2"/>
              <w:shd w:val="clear" w:color="auto" w:fill="auto"/>
              <w:spacing w:line="336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Проведение школьного</w:t>
            </w:r>
            <w:r w:rsidR="00B121D7" w:rsidRPr="004B6472">
              <w:rPr>
                <w:rStyle w:val="11"/>
                <w:sz w:val="24"/>
                <w:szCs w:val="24"/>
              </w:rPr>
              <w:t xml:space="preserve"> родительского собрания «Организация и подготовка ГИ</w:t>
            </w:r>
            <w:r w:rsidRPr="004B6472">
              <w:rPr>
                <w:rStyle w:val="11"/>
                <w:sz w:val="24"/>
                <w:szCs w:val="24"/>
              </w:rPr>
              <w:t xml:space="preserve">А </w:t>
            </w:r>
            <w:r w:rsidR="00B121D7" w:rsidRPr="004B6472">
              <w:rPr>
                <w:rStyle w:val="11"/>
                <w:sz w:val="24"/>
                <w:szCs w:val="24"/>
              </w:rPr>
              <w:t>»</w:t>
            </w:r>
          </w:p>
        </w:tc>
        <w:tc>
          <w:tcPr>
            <w:tcW w:w="1866" w:type="dxa"/>
          </w:tcPr>
          <w:p w:rsidR="00B121D7" w:rsidRPr="004B6472" w:rsidRDefault="00B121D7" w:rsidP="00C90531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Ежегодно</w:t>
            </w:r>
          </w:p>
        </w:tc>
        <w:tc>
          <w:tcPr>
            <w:tcW w:w="1961" w:type="dxa"/>
          </w:tcPr>
          <w:p w:rsidR="00B121D7" w:rsidRPr="004B6472" w:rsidRDefault="004B6472" w:rsidP="009F71EC">
            <w:pP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4B6472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Макаревич Т.Н.</w:t>
            </w:r>
          </w:p>
        </w:tc>
      </w:tr>
      <w:tr w:rsidR="00620429" w:rsidRPr="004B6472" w:rsidTr="00A0746E">
        <w:tc>
          <w:tcPr>
            <w:tcW w:w="9322" w:type="dxa"/>
            <w:gridSpan w:val="4"/>
          </w:tcPr>
          <w:p w:rsidR="00620429" w:rsidRPr="004B6472" w:rsidRDefault="004C3DD2" w:rsidP="00620429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en-US"/>
              </w:rPr>
            </w:pPr>
            <w:r w:rsidRPr="004B6472">
              <w:rPr>
                <w:rStyle w:val="11"/>
                <w:b/>
                <w:bCs/>
                <w:sz w:val="24"/>
                <w:szCs w:val="24"/>
              </w:rPr>
              <w:t>5</w:t>
            </w:r>
            <w:r w:rsidR="00620429" w:rsidRPr="004B6472">
              <w:rPr>
                <w:rStyle w:val="11"/>
                <w:b/>
                <w:bCs/>
                <w:sz w:val="24"/>
                <w:szCs w:val="24"/>
              </w:rPr>
              <w:t>. Материально-техническая обеспеченность</w:t>
            </w:r>
          </w:p>
        </w:tc>
      </w:tr>
      <w:tr w:rsidR="00620429" w:rsidRPr="004B6472" w:rsidTr="00E24EE0">
        <w:tc>
          <w:tcPr>
            <w:tcW w:w="675" w:type="dxa"/>
          </w:tcPr>
          <w:p w:rsidR="00620429" w:rsidRPr="004B6472" w:rsidRDefault="00F3771A" w:rsidP="00620429">
            <w:pPr>
              <w:pStyle w:val="2"/>
              <w:shd w:val="clear" w:color="auto" w:fill="auto"/>
              <w:spacing w:line="250" w:lineRule="exact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620429" w:rsidRPr="004B6472" w:rsidRDefault="004C3DD2" w:rsidP="004C3DD2">
            <w:pPr>
              <w:pStyle w:val="2"/>
              <w:shd w:val="clear" w:color="auto" w:fill="auto"/>
              <w:spacing w:line="331" w:lineRule="exact"/>
              <w:ind w:firstLine="0"/>
              <w:rPr>
                <w:rStyle w:val="11"/>
                <w:sz w:val="24"/>
                <w:szCs w:val="24"/>
              </w:rPr>
            </w:pPr>
            <w:r w:rsidRPr="004B6472">
              <w:rPr>
                <w:rStyle w:val="11"/>
                <w:sz w:val="24"/>
                <w:szCs w:val="24"/>
              </w:rPr>
              <w:t>По плану ОУ</w:t>
            </w:r>
          </w:p>
        </w:tc>
        <w:tc>
          <w:tcPr>
            <w:tcW w:w="1866" w:type="dxa"/>
          </w:tcPr>
          <w:p w:rsidR="00620429" w:rsidRPr="004B6472" w:rsidRDefault="002B5222" w:rsidP="00620429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2021-2023 гг.</w:t>
            </w:r>
          </w:p>
        </w:tc>
        <w:tc>
          <w:tcPr>
            <w:tcW w:w="1961" w:type="dxa"/>
          </w:tcPr>
          <w:p w:rsidR="00620429" w:rsidRPr="004B6472" w:rsidRDefault="004B6472" w:rsidP="00620429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proofErr w:type="spellStart"/>
            <w:r w:rsidRPr="004B6472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Можаева</w:t>
            </w:r>
            <w:proofErr w:type="spellEnd"/>
            <w:r w:rsidRPr="004B6472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 Г.В.</w:t>
            </w:r>
          </w:p>
        </w:tc>
      </w:tr>
    </w:tbl>
    <w:p w:rsidR="00F3771A" w:rsidRDefault="00F3771A" w:rsidP="006F1826">
      <w:pPr>
        <w:pStyle w:val="2"/>
        <w:shd w:val="clear" w:color="auto" w:fill="auto"/>
        <w:tabs>
          <w:tab w:val="left" w:pos="1556"/>
        </w:tabs>
        <w:spacing w:line="331" w:lineRule="exact"/>
        <w:ind w:right="20" w:firstLine="0"/>
        <w:jc w:val="center"/>
        <w:rPr>
          <w:b/>
          <w:sz w:val="26"/>
          <w:szCs w:val="26"/>
        </w:rPr>
      </w:pPr>
    </w:p>
    <w:p w:rsidR="00F3771A" w:rsidRDefault="00F3771A" w:rsidP="006F1826">
      <w:pPr>
        <w:pStyle w:val="2"/>
        <w:shd w:val="clear" w:color="auto" w:fill="auto"/>
        <w:tabs>
          <w:tab w:val="left" w:pos="1556"/>
        </w:tabs>
        <w:spacing w:line="331" w:lineRule="exact"/>
        <w:ind w:right="20" w:firstLine="0"/>
        <w:jc w:val="center"/>
        <w:rPr>
          <w:b/>
          <w:sz w:val="26"/>
          <w:szCs w:val="26"/>
        </w:rPr>
      </w:pPr>
    </w:p>
    <w:sectPr w:rsidR="00F3771A" w:rsidSect="005A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EA9"/>
    <w:multiLevelType w:val="multilevel"/>
    <w:tmpl w:val="86CCD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C7D26"/>
    <w:multiLevelType w:val="multilevel"/>
    <w:tmpl w:val="C922B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460B6"/>
    <w:multiLevelType w:val="multilevel"/>
    <w:tmpl w:val="E6CA5E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E06CA"/>
    <w:multiLevelType w:val="multilevel"/>
    <w:tmpl w:val="2DF205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035E9"/>
    <w:multiLevelType w:val="multilevel"/>
    <w:tmpl w:val="C972C7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D72985"/>
    <w:multiLevelType w:val="hybridMultilevel"/>
    <w:tmpl w:val="B6A0C9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7E7122F"/>
    <w:multiLevelType w:val="multilevel"/>
    <w:tmpl w:val="91A027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E72D97"/>
    <w:multiLevelType w:val="multilevel"/>
    <w:tmpl w:val="8DAA5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6E232D"/>
    <w:multiLevelType w:val="multilevel"/>
    <w:tmpl w:val="70E697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D91CE2"/>
    <w:multiLevelType w:val="multilevel"/>
    <w:tmpl w:val="86CCD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C22DEF"/>
    <w:multiLevelType w:val="multilevel"/>
    <w:tmpl w:val="CA4A1E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696A5B"/>
    <w:multiLevelType w:val="multilevel"/>
    <w:tmpl w:val="EEC23A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0A4D29"/>
    <w:multiLevelType w:val="multilevel"/>
    <w:tmpl w:val="C1F69DE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21A0871"/>
    <w:multiLevelType w:val="multilevel"/>
    <w:tmpl w:val="12C214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747D99"/>
    <w:multiLevelType w:val="hybridMultilevel"/>
    <w:tmpl w:val="E98089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2346F"/>
    <w:multiLevelType w:val="multilevel"/>
    <w:tmpl w:val="926CC9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1B4C4B"/>
    <w:multiLevelType w:val="multilevel"/>
    <w:tmpl w:val="29922C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151537"/>
    <w:multiLevelType w:val="multilevel"/>
    <w:tmpl w:val="0F4E93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17"/>
  </w:num>
  <w:num w:numId="8">
    <w:abstractNumId w:val="16"/>
  </w:num>
  <w:num w:numId="9">
    <w:abstractNumId w:val="0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10"/>
  </w:num>
  <w:num w:numId="15">
    <w:abstractNumId w:val="15"/>
  </w:num>
  <w:num w:numId="16">
    <w:abstractNumId w:val="2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D2771"/>
    <w:rsid w:val="00007906"/>
    <w:rsid w:val="00041B57"/>
    <w:rsid w:val="000C6353"/>
    <w:rsid w:val="000D2771"/>
    <w:rsid w:val="001141CD"/>
    <w:rsid w:val="00150893"/>
    <w:rsid w:val="00214D36"/>
    <w:rsid w:val="002B5222"/>
    <w:rsid w:val="003514A2"/>
    <w:rsid w:val="0048004B"/>
    <w:rsid w:val="004B2F73"/>
    <w:rsid w:val="004B6472"/>
    <w:rsid w:val="004C3DD2"/>
    <w:rsid w:val="00501AB3"/>
    <w:rsid w:val="00582F5D"/>
    <w:rsid w:val="005A5FAD"/>
    <w:rsid w:val="005B42C9"/>
    <w:rsid w:val="006022A5"/>
    <w:rsid w:val="00620429"/>
    <w:rsid w:val="0066490F"/>
    <w:rsid w:val="006A1BBB"/>
    <w:rsid w:val="006F1826"/>
    <w:rsid w:val="007464D2"/>
    <w:rsid w:val="00792575"/>
    <w:rsid w:val="008628C3"/>
    <w:rsid w:val="00864DAD"/>
    <w:rsid w:val="008B3B0D"/>
    <w:rsid w:val="008C4EED"/>
    <w:rsid w:val="00950462"/>
    <w:rsid w:val="009F71EC"/>
    <w:rsid w:val="00A0746E"/>
    <w:rsid w:val="00A22241"/>
    <w:rsid w:val="00AC1415"/>
    <w:rsid w:val="00AF451F"/>
    <w:rsid w:val="00B01501"/>
    <w:rsid w:val="00B121D7"/>
    <w:rsid w:val="00B179F5"/>
    <w:rsid w:val="00B559C2"/>
    <w:rsid w:val="00C43177"/>
    <w:rsid w:val="00C90531"/>
    <w:rsid w:val="00CC792F"/>
    <w:rsid w:val="00CE11EA"/>
    <w:rsid w:val="00DE5D8F"/>
    <w:rsid w:val="00E030CB"/>
    <w:rsid w:val="00E17793"/>
    <w:rsid w:val="00E24EE0"/>
    <w:rsid w:val="00ED2F37"/>
    <w:rsid w:val="00F3771A"/>
    <w:rsid w:val="00F84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771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66490F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66490F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66490F"/>
    <w:pPr>
      <w:widowControl w:val="0"/>
      <w:shd w:val="clear" w:color="auto" w:fill="FFFFFF"/>
      <w:spacing w:after="0" w:line="0" w:lineRule="atLeast"/>
      <w:ind w:hanging="580"/>
    </w:pPr>
    <w:rPr>
      <w:rFonts w:ascii="Times New Roman" w:hAnsi="Times New Roman"/>
      <w:spacing w:val="-1"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66490F"/>
    <w:pPr>
      <w:widowControl w:val="0"/>
      <w:shd w:val="clear" w:color="auto" w:fill="FFFFFF"/>
      <w:spacing w:before="600" w:after="420" w:line="0" w:lineRule="atLeast"/>
      <w:ind w:hanging="2100"/>
      <w:jc w:val="center"/>
      <w:outlineLvl w:val="0"/>
    </w:pPr>
    <w:rPr>
      <w:rFonts w:ascii="Times New Roman" w:hAnsi="Times New Roman"/>
      <w:b/>
      <w:bCs/>
      <w:spacing w:val="1"/>
      <w:sz w:val="25"/>
      <w:szCs w:val="25"/>
      <w:lang w:eastAsia="en-US"/>
    </w:rPr>
  </w:style>
  <w:style w:type="character" w:customStyle="1" w:styleId="0pt">
    <w:name w:val="Основной текст + Полужирный;Интервал 0 pt"/>
    <w:basedOn w:val="a4"/>
    <w:rsid w:val="006649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4"/>
    <w:rsid w:val="00E17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75pt0pt">
    <w:name w:val="Основной текст + 17;5 pt;Полужирный;Интервал 0 pt"/>
    <w:basedOn w:val="a4"/>
    <w:rsid w:val="00AC14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3pt0pt">
    <w:name w:val="Основной текст + 13 pt;Интервал 0 pt"/>
    <w:basedOn w:val="a4"/>
    <w:rsid w:val="00AC1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0pt0">
    <w:name w:val="Основной текст + 13 pt;Полужирный;Интервал 0 pt"/>
    <w:basedOn w:val="a4"/>
    <w:rsid w:val="00AC14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E24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pt">
    <w:name w:val="Основной текст + Курсив;Интервал -1 pt"/>
    <w:basedOn w:val="a4"/>
    <w:rsid w:val="00A074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B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2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5pt0pt">
    <w:name w:val="Основной текст + 13;5 pt;Интервал 0 pt"/>
    <w:basedOn w:val="a4"/>
    <w:rsid w:val="00B12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Standard">
    <w:name w:val="Standard"/>
    <w:rsid w:val="00C905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1"/>
    <w:qFormat/>
    <w:rsid w:val="004C3DD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29A26-2369-4F2A-BF17-D6A90BDB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ПК_2</cp:lastModifiedBy>
  <cp:revision>23</cp:revision>
  <cp:lastPrinted>2017-03-16T11:58:00Z</cp:lastPrinted>
  <dcterms:created xsi:type="dcterms:W3CDTF">2017-03-16T04:54:00Z</dcterms:created>
  <dcterms:modified xsi:type="dcterms:W3CDTF">2020-12-24T06:10:00Z</dcterms:modified>
</cp:coreProperties>
</file>