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70" w:rsidRPr="00CC0470" w:rsidRDefault="00CC0470" w:rsidP="004F79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b/>
          <w:sz w:val="24"/>
          <w:szCs w:val="24"/>
        </w:rPr>
        <w:t>Описание образовательных программ</w:t>
      </w:r>
      <w:r w:rsidR="004F790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0470" w:rsidRPr="00CC0470" w:rsidRDefault="004F790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C0470" w:rsidRPr="00CC0470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школы включают в себя основные образовательные программы следующих уровней образования:</w:t>
      </w:r>
    </w:p>
    <w:p w:rsidR="00CC0470" w:rsidRPr="00CC0470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I уровень – начальное общее образование (срок реализации – 4 года, 1-4 классы);</w:t>
      </w:r>
    </w:p>
    <w:p w:rsidR="00CC0470" w:rsidRPr="00CC0470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II уровень – основное общее образование (срок реализации – 5 лет, 5-9-е общеобразовательные классы);</w:t>
      </w:r>
    </w:p>
    <w:p w:rsidR="00CC0470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III уровень - среднее общее образование (срок реализации - 2 года, 10-11 классы).</w:t>
      </w:r>
    </w:p>
    <w:p w:rsidR="00D37E82" w:rsidRPr="00D37E82" w:rsidRDefault="00D37E82" w:rsidP="00D37E82">
      <w:pPr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7E82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7.1).</w:t>
      </w:r>
    </w:p>
    <w:p w:rsidR="00D37E82" w:rsidRPr="00D37E82" w:rsidRDefault="00D37E82" w:rsidP="00D37E82">
      <w:pPr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82">
        <w:rPr>
          <w:rFonts w:ascii="Times New Roman" w:hAnsi="Times New Roman" w:cs="Times New Roman"/>
          <w:sz w:val="24"/>
          <w:szCs w:val="24"/>
        </w:rPr>
        <w:t>-адаптированная основная общеобразовательная программа начального общего образования обучающихся с задержкой психического развития (вариант 7.2).</w:t>
      </w:r>
    </w:p>
    <w:p w:rsidR="00D37E82" w:rsidRPr="00D37E82" w:rsidRDefault="00D37E82" w:rsidP="00D37E82">
      <w:pPr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82">
        <w:rPr>
          <w:rFonts w:ascii="Times New Roman" w:hAnsi="Times New Roman" w:cs="Times New Roman"/>
          <w:sz w:val="24"/>
          <w:szCs w:val="24"/>
        </w:rPr>
        <w:t>-адаптированная основная общеобразовательная программа начального общего образования обучающихся с тяжелыми нарушениями речи (вариант 5.1)  .</w:t>
      </w:r>
    </w:p>
    <w:p w:rsidR="00D37E82" w:rsidRPr="00D37E82" w:rsidRDefault="00D37E82" w:rsidP="00D37E82">
      <w:pPr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82">
        <w:rPr>
          <w:rFonts w:ascii="Times New Roman" w:hAnsi="Times New Roman" w:cs="Times New Roman"/>
          <w:sz w:val="24"/>
          <w:szCs w:val="24"/>
        </w:rPr>
        <w:t>-адаптированная основная общеобразовательная программа образования обучающихся с нарушениями опорно-двигательного аппарата (вари</w:t>
      </w:r>
      <w:bookmarkStart w:id="0" w:name="_GoBack"/>
      <w:bookmarkEnd w:id="0"/>
      <w:r w:rsidRPr="00D37E82">
        <w:rPr>
          <w:rFonts w:ascii="Times New Roman" w:hAnsi="Times New Roman" w:cs="Times New Roman"/>
          <w:sz w:val="24"/>
          <w:szCs w:val="24"/>
        </w:rPr>
        <w:t>ант 6.3).</w:t>
      </w:r>
    </w:p>
    <w:p w:rsidR="00D37E82" w:rsidRPr="00D37E82" w:rsidRDefault="00D37E82" w:rsidP="00D37E82">
      <w:pPr>
        <w:tabs>
          <w:tab w:val="left" w:pos="1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7E82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1.</w:t>
      </w:r>
    </w:p>
    <w:p w:rsidR="00D37E82" w:rsidRPr="00CC0470" w:rsidRDefault="00D37E82" w:rsidP="00D3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E82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вариант 2.</w:t>
      </w:r>
    </w:p>
    <w:p w:rsidR="00CC0470" w:rsidRPr="00CC0470" w:rsidRDefault="00CC0470" w:rsidP="00D3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CC0470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определяют содержание и организацию образовательного процесса на ступенях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243896286"/>
      <w:bookmarkStart w:id="2" w:name="_Toc243896226"/>
      <w:bookmarkEnd w:id="1"/>
      <w:bookmarkEnd w:id="2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Общая продолжительность </w:t>
      </w:r>
      <w:proofErr w:type="gramStart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 по</w:t>
      </w:r>
      <w:proofErr w:type="gram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программам: 11 лет.</w:t>
      </w:r>
      <w:r w:rsidRPr="004F79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   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Адресность образовательных программ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Учащиеся образовательных классов (1- 11 классы)</w:t>
      </w:r>
    </w:p>
    <w:tbl>
      <w:tblPr>
        <w:tblW w:w="76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5047"/>
      </w:tblGrid>
      <w:tr w:rsidR="00CC0470" w:rsidRPr="00CC0470" w:rsidTr="00CC0470">
        <w:tc>
          <w:tcPr>
            <w:tcW w:w="3225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 обучения (начальная школа)</w:t>
            </w:r>
          </w:p>
          <w:p w:rsidR="00CC0470" w:rsidRPr="00CC0470" w:rsidRDefault="00CC0470" w:rsidP="00D3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 </w:t>
            </w: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C0470" w:rsidRPr="00CC0470" w:rsidTr="00CC0470">
        <w:tc>
          <w:tcPr>
            <w:tcW w:w="0" w:type="auto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C0470" w:rsidRPr="00CC0470" w:rsidRDefault="00CC0470" w:rsidP="004F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наполняемость – </w:t>
            </w:r>
            <w:r w:rsidR="004F79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CC0470" w:rsidRPr="00CC0470" w:rsidTr="00D37E82">
        <w:trPr>
          <w:trHeight w:val="850"/>
        </w:trPr>
        <w:tc>
          <w:tcPr>
            <w:tcW w:w="32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 обучения (основная школа)</w:t>
            </w:r>
          </w:p>
          <w:p w:rsidR="00CC0470" w:rsidRPr="00CC0470" w:rsidRDefault="00CC0470" w:rsidP="00D3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 </w:t>
            </w: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C0470" w:rsidRPr="00CC0470" w:rsidRDefault="00CC0470" w:rsidP="004F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наполняемость – </w:t>
            </w:r>
            <w:r w:rsidR="004F79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CC0470" w:rsidRPr="00CC0470" w:rsidTr="00CC0470">
        <w:tc>
          <w:tcPr>
            <w:tcW w:w="322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уровень обучения (средняя школа)</w:t>
            </w:r>
          </w:p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63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- 2</w:t>
            </w:r>
          </w:p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наполняемость </w:t>
            </w:r>
            <w:r w:rsidR="004F79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900"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  <w:p w:rsidR="00CC0470" w:rsidRPr="00CC0470" w:rsidRDefault="00CC0470" w:rsidP="00C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0470" w:rsidRPr="00CC0470" w:rsidRDefault="00CC0470" w:rsidP="00CC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 программы школы направлены </w:t>
      </w:r>
      <w:proofErr w:type="gramStart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</w:p>
    <w:p w:rsidR="00CC0470" w:rsidRPr="00CC0470" w:rsidRDefault="00CC0470" w:rsidP="00CC0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Создание условий, необходимых для реализации индивидуальных способностей учащихся;</w:t>
      </w:r>
    </w:p>
    <w:p w:rsidR="00CC0470" w:rsidRPr="00CC0470" w:rsidRDefault="00CC0470" w:rsidP="00CC0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Содействие разностороннему развитию личности ребенка на основе духовно-нравственных ценностей;</w:t>
      </w:r>
    </w:p>
    <w:p w:rsidR="00CC0470" w:rsidRPr="00CC0470" w:rsidRDefault="00CC0470" w:rsidP="00CC04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Формирование личной ответственности школьников за собственное здоровье, приобретение ими навыков здорового образа жизни.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Цели, задачи и принципы образовательных программ: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Каждая образовательная программа направлена на реализацию следующих целей:</w:t>
      </w:r>
    </w:p>
    <w:p w:rsidR="00CC0470" w:rsidRPr="00CC0470" w:rsidRDefault="00CC0470" w:rsidP="00CC04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усвоение учащимися образовательного минимума содержания общеобразовательных программ начального общего, основного общего или среднего общего образования, усвоение содержания предметов на базовом уровне</w:t>
      </w:r>
      <w:proofErr w:type="gramStart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C0470" w:rsidRPr="00CC0470" w:rsidRDefault="00CC0470" w:rsidP="00CC04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образовательной среды способствующей: раскрытию и реализации личностного потенциала обучающихся, ориентированной на формирование личности с развитым интеллектом, высоким уровнем культуры, истинной гражданской позицией, готовой к осознанному выбору и освоению профессиональных образовательных программ;</w:t>
      </w:r>
    </w:p>
    <w:p w:rsidR="00CC0470" w:rsidRPr="00CC0470" w:rsidRDefault="00CC0470" w:rsidP="00CC04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реализация идеи общего, интеллектуального, нравственного развития личности.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Реализации данных целей подчинены следующи</w:t>
      </w:r>
      <w:r w:rsidRPr="00CC0470">
        <w:rPr>
          <w:rFonts w:ascii="Times New Roman" w:eastAsia="Times New Roman" w:hAnsi="Times New Roman" w:cs="Times New Roman"/>
          <w:b/>
          <w:bCs/>
          <w:sz w:val="24"/>
          <w:szCs w:val="24"/>
        </w:rPr>
        <w:t>е 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задачи: 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получение основного общего образования каждым учеником на максимальной возможном </w:t>
      </w:r>
      <w:proofErr w:type="gramStart"/>
      <w:r w:rsidRPr="00CC0470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индивидуальными возможностями и потребностями личности;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создание условий, способствующих сохранению и укреплению здоровья 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методического обеспечения образовательного процесса, ориентированного на активизацию познавательной деятельности учащихся, развитие их творческого мышления и самостоятельности;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внедрение передового опыта в практику работы школы;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содействие в адаптации ученика к условиям жизни, к реалиям общественного развития, его профессиональному самоопределению;</w:t>
      </w:r>
    </w:p>
    <w:p w:rsidR="00CC0470" w:rsidRPr="00CC0470" w:rsidRDefault="00CC0470" w:rsidP="00CC04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содержания образования, поиск и апробация современных технологий обучения и воспитания учащихся, 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подготовки;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В основе реализации образовательных программ лежит системно-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полилингвального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CC0470">
        <w:rPr>
          <w:rFonts w:ascii="Times New Roman" w:eastAsia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 состава;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образовательном учреждении, реализующем основную образовательную программу;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ориентацию на достижение цели и основного результата образования — развитие личности обучающегося на основе освоения учебных действий, познания и освоения мира;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CC0470" w:rsidRPr="00CC0470" w:rsidRDefault="00CC0470" w:rsidP="00CC04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образования.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>Структура образовательных программ. 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 и основного общего образования </w:t>
      </w:r>
      <w:r w:rsidRPr="00CC0470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Pr="00CC0470">
        <w:rPr>
          <w:rFonts w:ascii="Times New Roman" w:eastAsia="Times New Roman" w:hAnsi="Times New Roman" w:cs="Times New Roman"/>
          <w:bCs/>
          <w:sz w:val="24"/>
          <w:szCs w:val="24"/>
        </w:rPr>
        <w:t>Большехабыкс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CC0470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Pr="00CC04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 требованиями федерального государственного образовательного стандарта начального общего и основного общего образования к структуре основных образовательных программ, определяют</w:t>
      </w:r>
      <w:r w:rsidRPr="00CC04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цели, задачи, планируемые результаты, содержание и организацию образовательной деятельности при получении начального общего и основного общего образования. При разработке ООП НОО и ООП ООО учтены материалы, полученные в ходе реализации Федеральных целевых программ развития образования последних лет, она разработана на основе примерной ООП НОО и ООП ООО с учетом специфики </w:t>
      </w:r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</w:t>
      </w:r>
      <w:proofErr w:type="spellStart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Большехабыкская</w:t>
      </w:r>
      <w:proofErr w:type="spellEnd"/>
      <w:r w:rsidRPr="004F79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, образовательных потребностей и запросов участников образовательных отношений.</w:t>
      </w:r>
      <w:r w:rsidR="00D37E82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образовательных программ  не используются дистанционные образовательные технологии. Учебные </w:t>
      </w:r>
      <w:proofErr w:type="spellStart"/>
      <w:r w:rsidR="00D37E82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proofErr w:type="gramStart"/>
      <w:r w:rsidR="00D37E82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="00D37E82">
        <w:rPr>
          <w:rFonts w:ascii="Times New Roman" w:eastAsia="Times New Roman" w:hAnsi="Times New Roman" w:cs="Times New Roman"/>
          <w:sz w:val="24"/>
          <w:szCs w:val="24"/>
        </w:rPr>
        <w:t>урсы</w:t>
      </w:r>
      <w:proofErr w:type="spellEnd"/>
      <w:r w:rsidR="00D37E82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предусмотренные образовательными программами разных уровней, описаны в учебном плане МКОУ </w:t>
      </w:r>
      <w:proofErr w:type="spellStart"/>
      <w:r w:rsidR="00D37E82">
        <w:rPr>
          <w:rFonts w:ascii="Times New Roman" w:eastAsia="Times New Roman" w:hAnsi="Times New Roman" w:cs="Times New Roman"/>
          <w:sz w:val="24"/>
          <w:szCs w:val="24"/>
        </w:rPr>
        <w:t>Большехабыкская</w:t>
      </w:r>
      <w:proofErr w:type="spellEnd"/>
      <w:r w:rsidR="00D37E82"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CC0470" w:rsidRPr="00CC0470" w:rsidRDefault="00CC0470" w:rsidP="00CC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70">
        <w:rPr>
          <w:rFonts w:ascii="Times New Roman" w:eastAsia="Times New Roman" w:hAnsi="Times New Roman" w:cs="Times New Roman"/>
          <w:sz w:val="24"/>
          <w:szCs w:val="24"/>
        </w:rPr>
        <w:t xml:space="preserve">Программы разработаны с участием </w:t>
      </w:r>
      <w:r w:rsidR="00F96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6F54">
        <w:rPr>
          <w:rFonts w:ascii="Times New Roman" w:eastAsia="Times New Roman" w:hAnsi="Times New Roman" w:cs="Times New Roman"/>
          <w:sz w:val="24"/>
          <w:szCs w:val="24"/>
        </w:rPr>
        <w:t>Управляюшего</w:t>
      </w:r>
      <w:proofErr w:type="spellEnd"/>
      <w:r w:rsidR="00F96F5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CC0470">
        <w:rPr>
          <w:rFonts w:ascii="Times New Roman" w:eastAsia="Times New Roman" w:hAnsi="Times New Roman" w:cs="Times New Roman"/>
          <w:sz w:val="24"/>
          <w:szCs w:val="24"/>
        </w:rPr>
        <w:t>овета школы, который обеспечивает государственно-общественный характер управления образовательной организацией.</w:t>
      </w:r>
    </w:p>
    <w:sectPr w:rsidR="00CC0470" w:rsidRPr="00CC0470" w:rsidSect="0054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CE7"/>
    <w:multiLevelType w:val="multilevel"/>
    <w:tmpl w:val="FBD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8756C"/>
    <w:multiLevelType w:val="multilevel"/>
    <w:tmpl w:val="EF3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C62A9"/>
    <w:multiLevelType w:val="multilevel"/>
    <w:tmpl w:val="361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15004"/>
    <w:multiLevelType w:val="multilevel"/>
    <w:tmpl w:val="036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B0BD3"/>
    <w:multiLevelType w:val="multilevel"/>
    <w:tmpl w:val="798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B3C8D"/>
    <w:multiLevelType w:val="multilevel"/>
    <w:tmpl w:val="5A7E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C651D"/>
    <w:multiLevelType w:val="multilevel"/>
    <w:tmpl w:val="CF9C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70"/>
    <w:rsid w:val="00303B4E"/>
    <w:rsid w:val="004F7900"/>
    <w:rsid w:val="00544316"/>
    <w:rsid w:val="007625C0"/>
    <w:rsid w:val="00983F25"/>
    <w:rsid w:val="00CC0470"/>
    <w:rsid w:val="00CC6971"/>
    <w:rsid w:val="00D37E82"/>
    <w:rsid w:val="00D41493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C04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4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C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C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470"/>
    <w:rPr>
      <w:b/>
      <w:bCs/>
    </w:rPr>
  </w:style>
  <w:style w:type="character" w:styleId="a5">
    <w:name w:val="Emphasis"/>
    <w:basedOn w:val="a0"/>
    <w:uiPriority w:val="20"/>
    <w:qFormat/>
    <w:rsid w:val="00CC0470"/>
    <w:rPr>
      <w:i/>
      <w:iCs/>
    </w:rPr>
  </w:style>
  <w:style w:type="character" w:styleId="a6">
    <w:name w:val="Hyperlink"/>
    <w:basedOn w:val="a0"/>
    <w:uiPriority w:val="99"/>
    <w:semiHidden/>
    <w:unhideWhenUsed/>
    <w:rsid w:val="00CC0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C04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4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C04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CC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470"/>
    <w:rPr>
      <w:b/>
      <w:bCs/>
    </w:rPr>
  </w:style>
  <w:style w:type="character" w:styleId="a5">
    <w:name w:val="Emphasis"/>
    <w:basedOn w:val="a0"/>
    <w:uiPriority w:val="20"/>
    <w:qFormat/>
    <w:rsid w:val="00CC0470"/>
    <w:rPr>
      <w:i/>
      <w:iCs/>
    </w:rPr>
  </w:style>
  <w:style w:type="character" w:styleId="a6">
    <w:name w:val="Hyperlink"/>
    <w:basedOn w:val="a0"/>
    <w:uiPriority w:val="99"/>
    <w:semiHidden/>
    <w:unhideWhenUsed/>
    <w:rsid w:val="00CC0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</dc:creator>
  <cp:lastModifiedBy>Admin</cp:lastModifiedBy>
  <cp:revision>2</cp:revision>
  <dcterms:created xsi:type="dcterms:W3CDTF">2020-11-03T03:39:00Z</dcterms:created>
  <dcterms:modified xsi:type="dcterms:W3CDTF">2020-11-03T03:39:00Z</dcterms:modified>
</cp:coreProperties>
</file>